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793"/>
        <w:tblW w:w="10490" w:type="dxa"/>
        <w:tblLook w:val="04A0" w:firstRow="1" w:lastRow="0" w:firstColumn="1" w:lastColumn="0" w:noHBand="0" w:noVBand="1"/>
      </w:tblPr>
      <w:tblGrid>
        <w:gridCol w:w="2127"/>
        <w:gridCol w:w="4536"/>
        <w:gridCol w:w="3827"/>
      </w:tblGrid>
      <w:tr w:rsidR="00CD6CB3" w:rsidRPr="00981420" w:rsidTr="001A3138">
        <w:tc>
          <w:tcPr>
            <w:tcW w:w="2127" w:type="dxa"/>
            <w:vAlign w:val="center"/>
          </w:tcPr>
          <w:p w:rsidR="00CD6CB3" w:rsidRPr="00981420" w:rsidRDefault="00CD6CB3" w:rsidP="001A3138">
            <w:pPr>
              <w:pStyle w:val="En-tte"/>
              <w:jc w:val="center"/>
            </w:pPr>
            <w:r w:rsidRPr="00FC491F">
              <w:rPr>
                <w:noProof/>
                <w:lang w:eastAsia="fr-FR"/>
              </w:rPr>
              <w:drawing>
                <wp:inline distT="0" distB="0" distL="0" distR="0" wp14:anchorId="5B3CC657" wp14:editId="4591E8AC">
                  <wp:extent cx="942975" cy="942975"/>
                  <wp:effectExtent l="19050" t="0" r="9525" b="0"/>
                  <wp:docPr id="13" name="Image 2" descr="i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i"/>
                          <pic:cNvPicPr>
                            <a:picLocks noChangeAspect="1" noChangeArrowheads="1"/>
                          </pic:cNvPicPr>
                        </pic:nvPicPr>
                        <pic:blipFill>
                          <a:blip r:embed="rId8"/>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4536" w:type="dxa"/>
            <w:vAlign w:val="center"/>
          </w:tcPr>
          <w:p w:rsidR="00CD6CB3" w:rsidRPr="00981420" w:rsidRDefault="00CD6CB3" w:rsidP="001A3138">
            <w:pPr>
              <w:pStyle w:val="En-tte"/>
              <w:jc w:val="center"/>
            </w:pPr>
            <w:r w:rsidRPr="00FC491F">
              <w:rPr>
                <w:noProof/>
                <w:lang w:eastAsia="fr-FR"/>
              </w:rPr>
              <w:drawing>
                <wp:inline distT="0" distB="0" distL="0" distR="0" wp14:anchorId="0997EC00" wp14:editId="2445637D">
                  <wp:extent cx="1343025" cy="1228725"/>
                  <wp:effectExtent l="19050" t="0" r="9525" b="0"/>
                  <wp:docPr id="14" name="Image 7" descr="ent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ntete.png"/>
                          <pic:cNvPicPr>
                            <a:picLocks noChangeAspect="1" noChangeArrowheads="1"/>
                          </pic:cNvPicPr>
                        </pic:nvPicPr>
                        <pic:blipFill>
                          <a:blip r:embed="rId9"/>
                          <a:srcRect l="32605" r="43697" b="-10256"/>
                          <a:stretch>
                            <a:fillRect/>
                          </a:stretch>
                        </pic:blipFill>
                        <pic:spPr bwMode="auto">
                          <a:xfrm>
                            <a:off x="0" y="0"/>
                            <a:ext cx="1343025" cy="1228725"/>
                          </a:xfrm>
                          <a:prstGeom prst="rect">
                            <a:avLst/>
                          </a:prstGeom>
                          <a:noFill/>
                          <a:ln w="9525">
                            <a:noFill/>
                            <a:miter lim="800000"/>
                            <a:headEnd/>
                            <a:tailEnd/>
                          </a:ln>
                        </pic:spPr>
                      </pic:pic>
                    </a:graphicData>
                  </a:graphic>
                </wp:inline>
              </w:drawing>
            </w:r>
          </w:p>
        </w:tc>
        <w:tc>
          <w:tcPr>
            <w:tcW w:w="3827" w:type="dxa"/>
            <w:vAlign w:val="center"/>
          </w:tcPr>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الجمهورية التونسية</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وزا</w:t>
            </w:r>
            <w:r>
              <w:rPr>
                <w:rFonts w:cs="Traditional Arabic" w:hint="cs"/>
                <w:b/>
                <w:bCs/>
                <w:sz w:val="24"/>
                <w:szCs w:val="24"/>
                <w:rtl/>
                <w:lang w:bidi="ar-TN"/>
              </w:rPr>
              <w:t>رة التعليـم العالي والبحـث العلمي</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Default="00CD6CB3" w:rsidP="001A3138">
            <w:pPr>
              <w:bidi/>
              <w:spacing w:after="0" w:line="240" w:lineRule="auto"/>
              <w:contextualSpacing/>
              <w:jc w:val="center"/>
              <w:rPr>
                <w:rFonts w:cs="Traditional Arabic"/>
                <w:b/>
                <w:bCs/>
                <w:sz w:val="24"/>
                <w:szCs w:val="24"/>
                <w:rtl/>
                <w:lang w:bidi="ar-TN"/>
              </w:rPr>
            </w:pPr>
            <w:r w:rsidRPr="00FC491F">
              <w:rPr>
                <w:rFonts w:cs="Traditional Arabic" w:hint="cs"/>
                <w:b/>
                <w:bCs/>
                <w:sz w:val="24"/>
                <w:szCs w:val="24"/>
                <w:rtl/>
                <w:lang w:bidi="ar-TN"/>
              </w:rPr>
              <w:t>ج</w:t>
            </w:r>
            <w:r>
              <w:rPr>
                <w:rFonts w:cs="Traditional Arabic" w:hint="cs"/>
                <w:b/>
                <w:bCs/>
                <w:sz w:val="24"/>
                <w:szCs w:val="24"/>
                <w:rtl/>
                <w:lang w:bidi="ar-TN"/>
              </w:rPr>
              <w:t>ـ</w:t>
            </w:r>
            <w:r w:rsidRPr="00FC491F">
              <w:rPr>
                <w:rFonts w:cs="Traditional Arabic" w:hint="cs"/>
                <w:b/>
                <w:bCs/>
                <w:sz w:val="24"/>
                <w:szCs w:val="24"/>
                <w:rtl/>
                <w:lang w:bidi="ar-TN"/>
              </w:rPr>
              <w:t>امعة منّوبة</w:t>
            </w:r>
          </w:p>
          <w:p w:rsidR="00CD6CB3" w:rsidRPr="00FC491F" w:rsidRDefault="00CD6CB3" w:rsidP="001A3138">
            <w:pPr>
              <w:bidi/>
              <w:spacing w:after="0" w:line="240" w:lineRule="auto"/>
              <w:contextualSpacing/>
              <w:jc w:val="center"/>
              <w:rPr>
                <w:rFonts w:cs="Traditional Arabic"/>
                <w:b/>
                <w:bCs/>
                <w:sz w:val="24"/>
                <w:szCs w:val="24"/>
                <w:rtl/>
                <w:lang w:bidi="ar-TN"/>
              </w:rPr>
            </w:pPr>
            <w:r>
              <w:rPr>
                <w:rFonts w:cs="Traditional Arabic" w:hint="cs"/>
                <w:b/>
                <w:bCs/>
                <w:sz w:val="24"/>
                <w:szCs w:val="24"/>
                <w:rtl/>
                <w:lang w:bidi="ar-TN"/>
              </w:rPr>
              <w:t>*****</w:t>
            </w:r>
          </w:p>
          <w:p w:rsidR="00CD6CB3" w:rsidRPr="0076104A" w:rsidRDefault="00CD6CB3" w:rsidP="001A3138">
            <w:pPr>
              <w:bidi/>
              <w:spacing w:after="0" w:line="240" w:lineRule="auto"/>
              <w:contextualSpacing/>
              <w:jc w:val="center"/>
              <w:rPr>
                <w:rFonts w:cs="Andalus"/>
                <w:b/>
                <w:bCs/>
                <w:sz w:val="28"/>
                <w:szCs w:val="28"/>
                <w:rtl/>
                <w:lang w:bidi="ar-TN"/>
              </w:rPr>
            </w:pPr>
            <w:r w:rsidRPr="0076104A">
              <w:rPr>
                <w:rFonts w:cs="Andalus"/>
                <w:b/>
                <w:bCs/>
                <w:sz w:val="28"/>
                <w:szCs w:val="28"/>
                <w:rtl/>
                <w:lang w:bidi="ar-TN"/>
              </w:rPr>
              <w:t>معهد الصّحافة وعلوم الإخبار</w:t>
            </w:r>
          </w:p>
          <w:p w:rsidR="00CD6CB3" w:rsidRPr="00981420" w:rsidRDefault="00F31AF2" w:rsidP="001A3138">
            <w:pPr>
              <w:bidi/>
              <w:spacing w:after="0" w:line="240" w:lineRule="auto"/>
              <w:contextualSpacing/>
              <w:jc w:val="center"/>
            </w:pPr>
            <w:r>
              <w:rPr>
                <w:rFonts w:hint="cs"/>
                <w:rtl/>
                <w:lang w:bidi="ar-TN"/>
              </w:rPr>
              <w:t xml:space="preserve"> </w:t>
            </w:r>
          </w:p>
        </w:tc>
      </w:tr>
    </w:tbl>
    <w:p w:rsidR="00CD6CB3" w:rsidRDefault="00CD6CB3" w:rsidP="00CD6CB3">
      <w:pPr>
        <w:bidi/>
        <w:rPr>
          <w:rtl/>
        </w:rPr>
      </w:pPr>
    </w:p>
    <w:p w:rsidR="00CD6CB3" w:rsidRDefault="00CD6CB3" w:rsidP="00A157FE">
      <w:pPr>
        <w:bidi/>
        <w:jc w:val="center"/>
        <w:rPr>
          <w:b/>
          <w:bCs/>
          <w:sz w:val="36"/>
          <w:szCs w:val="36"/>
          <w:rtl/>
        </w:rPr>
      </w:pPr>
      <w:r w:rsidRPr="00CD6CB3">
        <w:rPr>
          <w:rFonts w:hint="cs"/>
          <w:b/>
          <w:bCs/>
          <w:sz w:val="36"/>
          <w:szCs w:val="36"/>
          <w:rtl/>
        </w:rPr>
        <w:t>مشتريات مكتبة معهد الصحافة وعلوم الإخبار</w:t>
      </w:r>
      <w:r>
        <w:rPr>
          <w:rFonts w:hint="cs"/>
          <w:b/>
          <w:bCs/>
          <w:sz w:val="36"/>
          <w:szCs w:val="36"/>
          <w:rtl/>
        </w:rPr>
        <w:t xml:space="preserve"> 202</w:t>
      </w:r>
      <w:r w:rsidR="002E1D14">
        <w:rPr>
          <w:rFonts w:hint="cs"/>
          <w:b/>
          <w:bCs/>
          <w:sz w:val="36"/>
          <w:szCs w:val="36"/>
          <w:rtl/>
        </w:rPr>
        <w:t>5</w:t>
      </w:r>
    </w:p>
    <w:p w:rsidR="00CD6CB3" w:rsidRPr="00CD6CB3" w:rsidRDefault="00CD6CB3" w:rsidP="00CD6CB3">
      <w:pPr>
        <w:bidi/>
        <w:rPr>
          <w:b/>
          <w:bCs/>
          <w:sz w:val="36"/>
          <w:szCs w:val="36"/>
          <w:rtl/>
        </w:rPr>
      </w:pPr>
      <w:r w:rsidRPr="00CD6CB3">
        <w:rPr>
          <w:rFonts w:hint="cs"/>
          <w:b/>
          <w:bCs/>
          <w:sz w:val="36"/>
          <w:szCs w:val="36"/>
          <w:rtl/>
        </w:rPr>
        <w:t>كتب باللغة العربية</w:t>
      </w:r>
    </w:p>
    <w:tbl>
      <w:tblPr>
        <w:tblStyle w:val="Grilledutableau"/>
        <w:bidiVisual/>
        <w:tblW w:w="10060" w:type="dxa"/>
        <w:tblInd w:w="-690" w:type="dxa"/>
        <w:tblLook w:val="04A0" w:firstRow="1" w:lastRow="0" w:firstColumn="1" w:lastColumn="0" w:noHBand="0" w:noVBand="1"/>
      </w:tblPr>
      <w:tblGrid>
        <w:gridCol w:w="7646"/>
        <w:gridCol w:w="2414"/>
      </w:tblGrid>
      <w:tr w:rsidR="00CD6CB3" w:rsidTr="009A5A3B">
        <w:tc>
          <w:tcPr>
            <w:tcW w:w="7646" w:type="dxa"/>
          </w:tcPr>
          <w:p w:rsidR="00CD6CB3" w:rsidRPr="00A157FE" w:rsidRDefault="00CD6CB3" w:rsidP="009A1025">
            <w:pPr>
              <w:bidi/>
              <w:jc w:val="center"/>
              <w:rPr>
                <w:b/>
                <w:bCs/>
                <w:sz w:val="32"/>
                <w:szCs w:val="32"/>
                <w:rtl/>
              </w:rPr>
            </w:pPr>
            <w:r w:rsidRPr="00A157FE">
              <w:rPr>
                <w:rFonts w:hint="cs"/>
                <w:b/>
                <w:bCs/>
                <w:sz w:val="32"/>
                <w:szCs w:val="32"/>
                <w:rtl/>
              </w:rPr>
              <w:t>عن</w:t>
            </w:r>
            <w:r w:rsidR="000E3FBB">
              <w:rPr>
                <w:rFonts w:hint="cs"/>
                <w:b/>
                <w:bCs/>
                <w:sz w:val="32"/>
                <w:szCs w:val="32"/>
                <w:rtl/>
                <w:lang w:bidi="ar-TN"/>
              </w:rPr>
              <w:t>ـــــ</w:t>
            </w:r>
            <w:r w:rsidRPr="00A157FE">
              <w:rPr>
                <w:rFonts w:hint="cs"/>
                <w:b/>
                <w:bCs/>
                <w:sz w:val="32"/>
                <w:szCs w:val="32"/>
                <w:rtl/>
              </w:rPr>
              <w:t>وان الكت</w:t>
            </w:r>
            <w:r w:rsidR="000E3FBB">
              <w:rPr>
                <w:rFonts w:hint="cs"/>
                <w:b/>
                <w:bCs/>
                <w:sz w:val="32"/>
                <w:szCs w:val="32"/>
                <w:rtl/>
              </w:rPr>
              <w:t>ــــــــــ</w:t>
            </w:r>
            <w:r w:rsidRPr="00A157FE">
              <w:rPr>
                <w:rFonts w:hint="cs"/>
                <w:b/>
                <w:bCs/>
                <w:sz w:val="32"/>
                <w:szCs w:val="32"/>
                <w:rtl/>
              </w:rPr>
              <w:t>اب</w:t>
            </w:r>
          </w:p>
        </w:tc>
        <w:tc>
          <w:tcPr>
            <w:tcW w:w="2414" w:type="dxa"/>
          </w:tcPr>
          <w:p w:rsidR="00CD6CB3" w:rsidRPr="00A157FE" w:rsidRDefault="00CD6CB3" w:rsidP="00CD6CB3">
            <w:pPr>
              <w:bidi/>
              <w:jc w:val="center"/>
              <w:rPr>
                <w:b/>
                <w:bCs/>
                <w:sz w:val="32"/>
                <w:szCs w:val="32"/>
                <w:rtl/>
              </w:rPr>
            </w:pPr>
            <w:r w:rsidRPr="00A157FE">
              <w:rPr>
                <w:rFonts w:hint="cs"/>
                <w:b/>
                <w:bCs/>
                <w:sz w:val="32"/>
                <w:szCs w:val="32"/>
                <w:rtl/>
              </w:rPr>
              <w:t xml:space="preserve">الرقم </w:t>
            </w:r>
            <w:proofErr w:type="spellStart"/>
            <w:r w:rsidRPr="00A157FE">
              <w:rPr>
                <w:rFonts w:hint="cs"/>
                <w:b/>
                <w:bCs/>
                <w:sz w:val="32"/>
                <w:szCs w:val="32"/>
                <w:rtl/>
              </w:rPr>
              <w:t>الترفيفي</w:t>
            </w:r>
            <w:proofErr w:type="spellEnd"/>
            <w:r w:rsidRPr="00A157FE">
              <w:rPr>
                <w:rFonts w:hint="cs"/>
                <w:b/>
                <w:bCs/>
                <w:sz w:val="32"/>
                <w:szCs w:val="32"/>
                <w:rtl/>
              </w:rPr>
              <w:t xml:space="preserve"> للكتاب</w:t>
            </w:r>
          </w:p>
        </w:tc>
      </w:tr>
      <w:tr w:rsidR="00CD6CB3" w:rsidTr="009A5A3B">
        <w:tc>
          <w:tcPr>
            <w:tcW w:w="7646" w:type="dxa"/>
          </w:tcPr>
          <w:p w:rsidR="00CD6CB3" w:rsidRDefault="00184F1D" w:rsidP="00F87C23">
            <w:pPr>
              <w:bidi/>
              <w:spacing w:line="240" w:lineRule="auto"/>
              <w:rPr>
                <w:sz w:val="28"/>
                <w:szCs w:val="28"/>
                <w:rtl/>
                <w:lang w:bidi="ar-TN"/>
              </w:rPr>
            </w:pPr>
            <w:r>
              <w:rPr>
                <w:sz w:val="28"/>
                <w:szCs w:val="28"/>
              </w:rPr>
              <w:t xml:space="preserve"> </w:t>
            </w:r>
            <w:r w:rsidRPr="00A27CB2">
              <w:rPr>
                <w:rFonts w:hint="cs"/>
                <w:color w:val="00B0F0"/>
                <w:sz w:val="28"/>
                <w:szCs w:val="28"/>
                <w:rtl/>
                <w:lang w:bidi="ar-TN"/>
              </w:rPr>
              <w:t xml:space="preserve">خطاب الكراهية واشكالية التواصل </w:t>
            </w:r>
            <w:proofErr w:type="spellStart"/>
            <w:r w:rsidRPr="00A27CB2">
              <w:rPr>
                <w:rFonts w:hint="cs"/>
                <w:color w:val="00B0F0"/>
                <w:sz w:val="28"/>
                <w:szCs w:val="28"/>
                <w:rtl/>
                <w:lang w:bidi="ar-TN"/>
              </w:rPr>
              <w:t>الحضارى</w:t>
            </w:r>
            <w:proofErr w:type="spellEnd"/>
            <w:r w:rsidRPr="00A27CB2">
              <w:rPr>
                <w:rFonts w:hint="cs"/>
                <w:color w:val="00B0F0"/>
                <w:sz w:val="28"/>
                <w:szCs w:val="28"/>
                <w:rtl/>
                <w:lang w:bidi="ar-TN"/>
              </w:rPr>
              <w:t xml:space="preserve"> من خلال مشروع محمد عمارة </w:t>
            </w:r>
            <w:proofErr w:type="spellStart"/>
            <w:r w:rsidRPr="00A27CB2">
              <w:rPr>
                <w:rFonts w:hint="cs"/>
                <w:color w:val="00B0F0"/>
                <w:sz w:val="28"/>
                <w:szCs w:val="28"/>
                <w:rtl/>
                <w:lang w:bidi="ar-TN"/>
              </w:rPr>
              <w:t>الاصلاحى</w:t>
            </w:r>
            <w:proofErr w:type="spellEnd"/>
            <w:r w:rsidR="005840C1" w:rsidRPr="00A27CB2">
              <w:rPr>
                <w:rFonts w:hint="cs"/>
                <w:color w:val="00B0F0"/>
                <w:sz w:val="28"/>
                <w:szCs w:val="28"/>
                <w:rtl/>
                <w:lang w:bidi="ar-TN"/>
              </w:rPr>
              <w:t>/على بن مبارك</w:t>
            </w:r>
          </w:p>
          <w:p w:rsidR="004E6CAE" w:rsidRPr="00172CFE" w:rsidRDefault="00B91D81" w:rsidP="004E6CAE">
            <w:pPr>
              <w:bidi/>
              <w:spacing w:line="240" w:lineRule="auto"/>
              <w:rPr>
                <w:sz w:val="28"/>
                <w:szCs w:val="28"/>
                <w:rtl/>
                <w:lang w:bidi="ar-TN"/>
              </w:rPr>
            </w:pPr>
            <w:proofErr w:type="gramStart"/>
            <w:r w:rsidRPr="00A27CB2">
              <w:rPr>
                <w:rFonts w:hint="cs"/>
                <w:b/>
                <w:bCs/>
                <w:sz w:val="28"/>
                <w:szCs w:val="28"/>
                <w:rtl/>
                <w:lang w:bidi="ar-TN"/>
              </w:rPr>
              <w:t>التلخيص</w:t>
            </w:r>
            <w:r w:rsidRPr="00A27CB2">
              <w:rPr>
                <w:rFonts w:hint="cs"/>
                <w:color w:val="00B0F0"/>
                <w:sz w:val="28"/>
                <w:szCs w:val="28"/>
                <w:rtl/>
                <w:lang w:bidi="ar-TN"/>
              </w:rPr>
              <w:t> </w:t>
            </w:r>
            <w:r>
              <w:rPr>
                <w:sz w:val="28"/>
                <w:szCs w:val="28"/>
                <w:lang w:bidi="ar-TN"/>
              </w:rPr>
              <w:t>:</w:t>
            </w:r>
            <w:proofErr w:type="gramEnd"/>
            <w:r w:rsidR="005069C1">
              <w:rPr>
                <w:rFonts w:hint="cs"/>
                <w:sz w:val="28"/>
                <w:szCs w:val="28"/>
                <w:rtl/>
                <w:lang w:bidi="ar-TN"/>
              </w:rPr>
              <w:t xml:space="preserve"> </w:t>
            </w:r>
            <w:r>
              <w:rPr>
                <w:rFonts w:hint="cs"/>
                <w:sz w:val="28"/>
                <w:szCs w:val="28"/>
                <w:rtl/>
                <w:lang w:bidi="ar-TN"/>
              </w:rPr>
              <w:t xml:space="preserve">يتناول هذا الكتاب مسالة الفتنة الطائفية وقضايا الحوار </w:t>
            </w:r>
            <w:proofErr w:type="spellStart"/>
            <w:r>
              <w:rPr>
                <w:rFonts w:hint="cs"/>
                <w:sz w:val="28"/>
                <w:szCs w:val="28"/>
                <w:rtl/>
                <w:lang w:bidi="ar-TN"/>
              </w:rPr>
              <w:t>الدينى</w:t>
            </w:r>
            <w:proofErr w:type="spellEnd"/>
            <w:r>
              <w:rPr>
                <w:rFonts w:hint="cs"/>
                <w:sz w:val="28"/>
                <w:szCs w:val="28"/>
                <w:rtl/>
                <w:lang w:bidi="ar-TN"/>
              </w:rPr>
              <w:t xml:space="preserve"> </w:t>
            </w:r>
            <w:proofErr w:type="spellStart"/>
            <w:r>
              <w:rPr>
                <w:rFonts w:hint="cs"/>
                <w:sz w:val="28"/>
                <w:szCs w:val="28"/>
                <w:rtl/>
                <w:lang w:bidi="ar-TN"/>
              </w:rPr>
              <w:t>والحضارى</w:t>
            </w:r>
            <w:proofErr w:type="spellEnd"/>
            <w:r>
              <w:rPr>
                <w:rFonts w:hint="cs"/>
                <w:sz w:val="28"/>
                <w:szCs w:val="28"/>
                <w:rtl/>
                <w:lang w:bidi="ar-TN"/>
              </w:rPr>
              <w:t xml:space="preserve"> وبشر بثقافة التعددية والحرية والعدل واهتم بإصلاح الفكر </w:t>
            </w:r>
            <w:proofErr w:type="spellStart"/>
            <w:r>
              <w:rPr>
                <w:rFonts w:hint="cs"/>
                <w:sz w:val="28"/>
                <w:szCs w:val="28"/>
                <w:rtl/>
                <w:lang w:bidi="ar-TN"/>
              </w:rPr>
              <w:t>الدينى</w:t>
            </w:r>
            <w:proofErr w:type="spellEnd"/>
            <w:r>
              <w:rPr>
                <w:rFonts w:hint="cs"/>
                <w:sz w:val="28"/>
                <w:szCs w:val="28"/>
                <w:rtl/>
                <w:lang w:bidi="ar-TN"/>
              </w:rPr>
              <w:t xml:space="preserve"> وقد انقسم الكتاب الى أربعة أبواب تحدث فيها الكاتب عن محمد عمارة ومشروعه </w:t>
            </w:r>
            <w:proofErr w:type="spellStart"/>
            <w:r>
              <w:rPr>
                <w:rFonts w:hint="cs"/>
                <w:sz w:val="28"/>
                <w:szCs w:val="28"/>
                <w:rtl/>
                <w:lang w:bidi="ar-TN"/>
              </w:rPr>
              <w:t>الحضارى</w:t>
            </w:r>
            <w:proofErr w:type="spellEnd"/>
            <w:r w:rsidR="005840C1">
              <w:rPr>
                <w:rFonts w:hint="cs"/>
                <w:sz w:val="28"/>
                <w:szCs w:val="28"/>
                <w:rtl/>
                <w:lang w:bidi="ar-TN"/>
              </w:rPr>
              <w:t xml:space="preserve"> والتفاعل بين الحضارات واهمية العيش المشترك وخطاب الكراهية...انطلاقا من  دراسة</w:t>
            </w:r>
            <w:r w:rsidR="005069C1">
              <w:rPr>
                <w:rFonts w:hint="cs"/>
                <w:sz w:val="28"/>
                <w:szCs w:val="28"/>
                <w:rtl/>
                <w:lang w:bidi="ar-TN"/>
              </w:rPr>
              <w:t xml:space="preserve"> </w:t>
            </w:r>
            <w:r w:rsidR="005840C1">
              <w:rPr>
                <w:rFonts w:hint="cs"/>
                <w:sz w:val="28"/>
                <w:szCs w:val="28"/>
                <w:rtl/>
                <w:lang w:bidi="ar-TN"/>
              </w:rPr>
              <w:t>نماذج</w:t>
            </w:r>
          </w:p>
        </w:tc>
        <w:tc>
          <w:tcPr>
            <w:tcW w:w="2414" w:type="dxa"/>
          </w:tcPr>
          <w:p w:rsidR="00CD6CB3" w:rsidRDefault="00B91D81" w:rsidP="00F87C23">
            <w:pPr>
              <w:bidi/>
              <w:spacing w:line="240" w:lineRule="auto"/>
              <w:jc w:val="center"/>
              <w:rPr>
                <w:sz w:val="28"/>
                <w:szCs w:val="28"/>
                <w:rtl/>
              </w:rPr>
            </w:pPr>
            <w:r>
              <w:rPr>
                <w:rFonts w:hint="cs"/>
                <w:sz w:val="28"/>
                <w:szCs w:val="28"/>
                <w:rtl/>
              </w:rPr>
              <w:t>ات 224</w:t>
            </w:r>
          </w:p>
          <w:p w:rsidR="005D7BAA" w:rsidRPr="00172CFE" w:rsidRDefault="005D7BAA" w:rsidP="005D7BAA">
            <w:pPr>
              <w:bidi/>
              <w:spacing w:line="240" w:lineRule="auto"/>
              <w:jc w:val="center"/>
              <w:rPr>
                <w:sz w:val="28"/>
                <w:szCs w:val="28"/>
                <w:rtl/>
              </w:rPr>
            </w:pPr>
            <w:r w:rsidRPr="002E1D14">
              <w:rPr>
                <w:rFonts w:hint="cs"/>
                <w:sz w:val="24"/>
                <w:szCs w:val="24"/>
                <w:rtl/>
              </w:rPr>
              <w:t xml:space="preserve">عدد </w:t>
            </w:r>
            <w:proofErr w:type="gramStart"/>
            <w:r w:rsidRPr="002E1D14">
              <w:rPr>
                <w:rFonts w:hint="cs"/>
                <w:sz w:val="24"/>
                <w:szCs w:val="24"/>
                <w:rtl/>
              </w:rPr>
              <w:t>الرسم12150</w:t>
            </w:r>
            <w:proofErr w:type="gramEnd"/>
            <w:r w:rsidRPr="002E1D14">
              <w:rPr>
                <w:rFonts w:hint="cs"/>
                <w:sz w:val="24"/>
                <w:szCs w:val="24"/>
                <w:rtl/>
              </w:rPr>
              <w:t>-2025</w:t>
            </w:r>
          </w:p>
        </w:tc>
      </w:tr>
      <w:tr w:rsidR="00CD6CB3" w:rsidTr="009A5A3B">
        <w:tc>
          <w:tcPr>
            <w:tcW w:w="7646" w:type="dxa"/>
          </w:tcPr>
          <w:p w:rsidR="00CD6CB3" w:rsidRDefault="005840C1" w:rsidP="00F87C23">
            <w:pPr>
              <w:bidi/>
              <w:spacing w:line="240" w:lineRule="auto"/>
              <w:rPr>
                <w:sz w:val="28"/>
                <w:szCs w:val="28"/>
                <w:rtl/>
              </w:rPr>
            </w:pPr>
            <w:r>
              <w:rPr>
                <w:rFonts w:hint="cs"/>
                <w:sz w:val="28"/>
                <w:szCs w:val="28"/>
                <w:rtl/>
              </w:rPr>
              <w:t xml:space="preserve"> </w:t>
            </w:r>
            <w:r w:rsidRPr="00A27CB2">
              <w:rPr>
                <w:rFonts w:hint="cs"/>
                <w:color w:val="00B0F0"/>
                <w:sz w:val="28"/>
                <w:szCs w:val="28"/>
                <w:rtl/>
              </w:rPr>
              <w:t xml:space="preserve">المصطلحات المفاتيح في تحليل الخطاب/بول </w:t>
            </w:r>
            <w:proofErr w:type="gramStart"/>
            <w:r w:rsidRPr="00A27CB2">
              <w:rPr>
                <w:rFonts w:hint="cs"/>
                <w:color w:val="00B0F0"/>
                <w:sz w:val="28"/>
                <w:szCs w:val="28"/>
                <w:rtl/>
              </w:rPr>
              <w:t>باكر</w:t>
            </w:r>
            <w:r w:rsidRPr="00A27CB2">
              <w:rPr>
                <w:color w:val="00B0F0"/>
                <w:sz w:val="28"/>
                <w:szCs w:val="28"/>
              </w:rPr>
              <w:t>Paul</w:t>
            </w:r>
            <w:proofErr w:type="gramEnd"/>
            <w:r w:rsidRPr="00A27CB2">
              <w:rPr>
                <w:color w:val="00B0F0"/>
                <w:sz w:val="28"/>
                <w:szCs w:val="28"/>
              </w:rPr>
              <w:t xml:space="preserve"> Baker</w:t>
            </w:r>
            <w:r w:rsidRPr="00A27CB2">
              <w:rPr>
                <w:rFonts w:hint="cs"/>
                <w:color w:val="00B0F0"/>
                <w:sz w:val="28"/>
                <w:szCs w:val="28"/>
                <w:rtl/>
              </w:rPr>
              <w:t xml:space="preserve"> و </w:t>
            </w:r>
            <w:proofErr w:type="spellStart"/>
            <w:r w:rsidRPr="00A27CB2">
              <w:rPr>
                <w:color w:val="00B0F0"/>
                <w:sz w:val="28"/>
                <w:szCs w:val="28"/>
              </w:rPr>
              <w:t>Sibonile</w:t>
            </w:r>
            <w:proofErr w:type="spellEnd"/>
            <w:r>
              <w:rPr>
                <w:sz w:val="28"/>
                <w:szCs w:val="28"/>
              </w:rPr>
              <w:t xml:space="preserve"> </w:t>
            </w:r>
            <w:proofErr w:type="spellStart"/>
            <w:r w:rsidRPr="00A27CB2">
              <w:rPr>
                <w:color w:val="00B0F0"/>
                <w:sz w:val="28"/>
                <w:szCs w:val="28"/>
              </w:rPr>
              <w:t>Ellege</w:t>
            </w:r>
            <w:proofErr w:type="spellEnd"/>
          </w:p>
          <w:p w:rsidR="004E6CAE" w:rsidRPr="004E6CAE" w:rsidRDefault="005840C1" w:rsidP="004E6CAE">
            <w:pPr>
              <w:bidi/>
              <w:spacing w:line="240" w:lineRule="auto"/>
              <w:rPr>
                <w:color w:val="0D0D0D" w:themeColor="text1" w:themeTint="F2"/>
                <w:sz w:val="28"/>
                <w:szCs w:val="28"/>
                <w:rtl/>
                <w:lang w:bidi="ar-TN"/>
              </w:rPr>
            </w:pPr>
            <w:proofErr w:type="gramStart"/>
            <w:r w:rsidRPr="00A27CB2">
              <w:rPr>
                <w:rFonts w:hint="cs"/>
                <w:b/>
                <w:bCs/>
                <w:sz w:val="28"/>
                <w:szCs w:val="28"/>
                <w:rtl/>
                <w:lang w:bidi="ar-TN"/>
              </w:rPr>
              <w:t>التلخيص </w:t>
            </w:r>
            <w:r w:rsidRPr="00A27CB2">
              <w:rPr>
                <w:b/>
                <w:bCs/>
                <w:sz w:val="28"/>
                <w:szCs w:val="28"/>
                <w:lang w:bidi="ar-TN"/>
              </w:rPr>
              <w:t>:</w:t>
            </w:r>
            <w:proofErr w:type="gramEnd"/>
            <w:r w:rsidR="00210BD0" w:rsidRPr="00A27CB2">
              <w:rPr>
                <w:rFonts w:hint="cs"/>
                <w:b/>
                <w:bCs/>
                <w:sz w:val="28"/>
                <w:szCs w:val="28"/>
                <w:rtl/>
                <w:lang w:bidi="ar-TN"/>
              </w:rPr>
              <w:t xml:space="preserve"> </w:t>
            </w:r>
            <w:r w:rsidR="00210BD0" w:rsidRPr="00210BD0">
              <w:rPr>
                <w:rFonts w:hint="cs"/>
                <w:color w:val="0D0D0D" w:themeColor="text1" w:themeTint="F2"/>
                <w:sz w:val="28"/>
                <w:szCs w:val="28"/>
                <w:rtl/>
                <w:lang w:bidi="ar-TN"/>
              </w:rPr>
              <w:t xml:space="preserve">كتاب </w:t>
            </w:r>
            <w:proofErr w:type="spellStart"/>
            <w:r w:rsidR="00210BD0" w:rsidRPr="00210BD0">
              <w:rPr>
                <w:rFonts w:hint="cs"/>
                <w:color w:val="0D0D0D" w:themeColor="text1" w:themeTint="F2"/>
                <w:sz w:val="28"/>
                <w:szCs w:val="28"/>
                <w:rtl/>
                <w:lang w:bidi="ar-TN"/>
              </w:rPr>
              <w:t>موسوعى</w:t>
            </w:r>
            <w:proofErr w:type="spellEnd"/>
            <w:r w:rsidR="00210BD0">
              <w:rPr>
                <w:rFonts w:hint="cs"/>
                <w:color w:val="0D0D0D" w:themeColor="text1" w:themeTint="F2"/>
                <w:sz w:val="28"/>
                <w:szCs w:val="28"/>
                <w:rtl/>
                <w:lang w:bidi="ar-TN"/>
              </w:rPr>
              <w:t xml:space="preserve"> يعنى بالتعريف </w:t>
            </w:r>
            <w:proofErr w:type="spellStart"/>
            <w:r w:rsidR="00210BD0">
              <w:rPr>
                <w:rFonts w:hint="cs"/>
                <w:color w:val="0D0D0D" w:themeColor="text1" w:themeTint="F2"/>
                <w:sz w:val="28"/>
                <w:szCs w:val="28"/>
                <w:rtl/>
                <w:lang w:bidi="ar-TN"/>
              </w:rPr>
              <w:t>ب</w:t>
            </w:r>
            <w:r w:rsidR="005069C1">
              <w:rPr>
                <w:rFonts w:hint="cs"/>
                <w:color w:val="0D0D0D" w:themeColor="text1" w:themeTint="F2"/>
                <w:sz w:val="28"/>
                <w:szCs w:val="28"/>
                <w:rtl/>
                <w:lang w:bidi="ar-TN"/>
              </w:rPr>
              <w:t>ا</w:t>
            </w:r>
            <w:r w:rsidR="00210BD0">
              <w:rPr>
                <w:rFonts w:hint="cs"/>
                <w:color w:val="0D0D0D" w:themeColor="text1" w:themeTint="F2"/>
                <w:sz w:val="28"/>
                <w:szCs w:val="28"/>
                <w:rtl/>
                <w:lang w:bidi="ar-TN"/>
              </w:rPr>
              <w:t>هم</w:t>
            </w:r>
            <w:proofErr w:type="spellEnd"/>
            <w:r w:rsidR="00210BD0">
              <w:rPr>
                <w:rFonts w:hint="cs"/>
                <w:color w:val="0D0D0D" w:themeColor="text1" w:themeTint="F2"/>
                <w:sz w:val="28"/>
                <w:szCs w:val="28"/>
                <w:rtl/>
                <w:lang w:bidi="ar-TN"/>
              </w:rPr>
              <w:t xml:space="preserve"> مصطلحات تحليل الخطاب وابرز مفكريه</w:t>
            </w:r>
          </w:p>
        </w:tc>
        <w:tc>
          <w:tcPr>
            <w:tcW w:w="2414" w:type="dxa"/>
          </w:tcPr>
          <w:p w:rsidR="00CD6CB3" w:rsidRDefault="005840C1" w:rsidP="00F87C23">
            <w:pPr>
              <w:bidi/>
              <w:spacing w:line="240" w:lineRule="auto"/>
              <w:jc w:val="center"/>
              <w:rPr>
                <w:sz w:val="28"/>
                <w:szCs w:val="28"/>
                <w:rtl/>
              </w:rPr>
            </w:pPr>
            <w:r>
              <w:rPr>
                <w:rFonts w:hint="cs"/>
                <w:sz w:val="28"/>
                <w:szCs w:val="28"/>
                <w:rtl/>
                <w:lang w:bidi="ar-TN"/>
              </w:rPr>
              <w:t>ات 250</w:t>
            </w:r>
            <w:r>
              <w:rPr>
                <w:rFonts w:hint="cs"/>
                <w:sz w:val="28"/>
                <w:szCs w:val="28"/>
                <w:rtl/>
              </w:rPr>
              <w:t xml:space="preserve"> </w:t>
            </w:r>
          </w:p>
          <w:p w:rsidR="005D7BAA" w:rsidRPr="00172CFE" w:rsidRDefault="005D7BAA" w:rsidP="005D7BAA">
            <w:pPr>
              <w:bidi/>
              <w:spacing w:line="240" w:lineRule="auto"/>
              <w:jc w:val="center"/>
              <w:rPr>
                <w:sz w:val="28"/>
                <w:szCs w:val="28"/>
                <w:rtl/>
              </w:rPr>
            </w:pPr>
            <w:r w:rsidRPr="002E1D14">
              <w:rPr>
                <w:rFonts w:hint="cs"/>
                <w:sz w:val="24"/>
                <w:szCs w:val="24"/>
                <w:rtl/>
              </w:rPr>
              <w:t xml:space="preserve">عدد </w:t>
            </w:r>
            <w:proofErr w:type="gramStart"/>
            <w:r w:rsidRPr="002E1D14">
              <w:rPr>
                <w:rFonts w:hint="cs"/>
                <w:sz w:val="24"/>
                <w:szCs w:val="24"/>
                <w:rtl/>
              </w:rPr>
              <w:t>الرسم12159</w:t>
            </w:r>
            <w:proofErr w:type="gramEnd"/>
            <w:r w:rsidRPr="002E1D14">
              <w:rPr>
                <w:rFonts w:hint="cs"/>
                <w:sz w:val="24"/>
                <w:szCs w:val="24"/>
                <w:rtl/>
              </w:rPr>
              <w:t>-2025</w:t>
            </w:r>
          </w:p>
        </w:tc>
      </w:tr>
      <w:tr w:rsidR="00CD6CB3" w:rsidTr="009A5A3B">
        <w:tc>
          <w:tcPr>
            <w:tcW w:w="7646" w:type="dxa"/>
          </w:tcPr>
          <w:p w:rsidR="00CD6CB3" w:rsidRDefault="005840C1" w:rsidP="00F87C23">
            <w:pPr>
              <w:bidi/>
              <w:spacing w:line="240" w:lineRule="auto"/>
              <w:rPr>
                <w:sz w:val="28"/>
                <w:szCs w:val="28"/>
                <w:rtl/>
              </w:rPr>
            </w:pPr>
            <w:r>
              <w:rPr>
                <w:rFonts w:hint="cs"/>
                <w:sz w:val="28"/>
                <w:szCs w:val="28"/>
                <w:rtl/>
              </w:rPr>
              <w:t xml:space="preserve"> </w:t>
            </w:r>
            <w:r w:rsidR="00210BD0" w:rsidRPr="00707AAF">
              <w:rPr>
                <w:rFonts w:hint="cs"/>
                <w:color w:val="00B0F0"/>
                <w:sz w:val="28"/>
                <w:szCs w:val="28"/>
                <w:rtl/>
              </w:rPr>
              <w:t>المهارات</w:t>
            </w:r>
            <w:r w:rsidR="00522CF1" w:rsidRPr="00707AAF">
              <w:rPr>
                <w:rFonts w:hint="cs"/>
                <w:color w:val="00B0F0"/>
                <w:sz w:val="28"/>
                <w:szCs w:val="28"/>
                <w:rtl/>
              </w:rPr>
              <w:t xml:space="preserve"> الأساسية في الاتصال والتواصل/عبد اللطيف بن دبيان </w:t>
            </w:r>
            <w:proofErr w:type="spellStart"/>
            <w:r w:rsidR="00522CF1" w:rsidRPr="00707AAF">
              <w:rPr>
                <w:rFonts w:hint="cs"/>
                <w:color w:val="00B0F0"/>
                <w:sz w:val="28"/>
                <w:szCs w:val="28"/>
                <w:rtl/>
              </w:rPr>
              <w:t>العوفى</w:t>
            </w:r>
            <w:proofErr w:type="spellEnd"/>
          </w:p>
          <w:p w:rsidR="00522CF1" w:rsidRPr="00172CFE" w:rsidRDefault="00522CF1" w:rsidP="004E6CAE">
            <w:pPr>
              <w:bidi/>
              <w:spacing w:line="240" w:lineRule="auto"/>
              <w:rPr>
                <w:sz w:val="28"/>
                <w:szCs w:val="28"/>
                <w:rtl/>
              </w:rPr>
            </w:pPr>
            <w:r w:rsidRPr="00A27CB2">
              <w:rPr>
                <w:rFonts w:hint="cs"/>
                <w:b/>
                <w:bCs/>
                <w:sz w:val="28"/>
                <w:szCs w:val="28"/>
                <w:rtl/>
              </w:rPr>
              <w:t>التلخيص</w:t>
            </w:r>
            <w:r w:rsidRPr="00A27CB2">
              <w:rPr>
                <w:rFonts w:hint="cs"/>
                <w:sz w:val="28"/>
                <w:szCs w:val="28"/>
                <w:rtl/>
              </w:rPr>
              <w:t> </w:t>
            </w:r>
            <w:r w:rsidRPr="00A27CB2">
              <w:rPr>
                <w:sz w:val="28"/>
                <w:szCs w:val="28"/>
              </w:rPr>
              <w:t>:</w:t>
            </w:r>
            <w:r w:rsidRPr="00A27CB2">
              <w:rPr>
                <w:rFonts w:hint="cs"/>
                <w:sz w:val="28"/>
                <w:szCs w:val="28"/>
                <w:rtl/>
              </w:rPr>
              <w:t> </w:t>
            </w:r>
            <w:r>
              <w:rPr>
                <w:rFonts w:hint="cs"/>
                <w:sz w:val="28"/>
                <w:szCs w:val="28"/>
                <w:rtl/>
                <w:lang w:bidi="ar-TN"/>
              </w:rPr>
              <w:t>يتناول هذا الكتاب تعريفات الاتصال وعناصر العملية الاتصالية ونماذجها ومستوياتها  وفق احدث الاتجاهات التنظيرية في العالم وقد تناول مهارات الاتصال الكتابية والسمعية والخطابية</w:t>
            </w:r>
            <w:r>
              <w:rPr>
                <w:rFonts w:hint="cs"/>
                <w:sz w:val="28"/>
                <w:szCs w:val="28"/>
                <w:rtl/>
              </w:rPr>
              <w:t xml:space="preserve">  </w:t>
            </w:r>
          </w:p>
        </w:tc>
        <w:tc>
          <w:tcPr>
            <w:tcW w:w="2414" w:type="dxa"/>
          </w:tcPr>
          <w:p w:rsidR="00CD6CB3" w:rsidRDefault="00522CF1" w:rsidP="00F87C23">
            <w:pPr>
              <w:bidi/>
              <w:spacing w:line="240" w:lineRule="auto"/>
              <w:jc w:val="center"/>
              <w:rPr>
                <w:sz w:val="28"/>
                <w:szCs w:val="28"/>
                <w:rtl/>
              </w:rPr>
            </w:pPr>
            <w:r>
              <w:rPr>
                <w:rFonts w:hint="cs"/>
                <w:sz w:val="28"/>
                <w:szCs w:val="28"/>
                <w:rtl/>
              </w:rPr>
              <w:t>ات 251</w:t>
            </w:r>
            <w:r w:rsidR="005840C1">
              <w:rPr>
                <w:rFonts w:hint="cs"/>
                <w:sz w:val="28"/>
                <w:szCs w:val="28"/>
                <w:rtl/>
              </w:rPr>
              <w:t xml:space="preserve"> </w:t>
            </w:r>
          </w:p>
          <w:p w:rsidR="005D7BAA" w:rsidRPr="00172CFE" w:rsidRDefault="005D7BAA" w:rsidP="002E1D14">
            <w:pPr>
              <w:bidi/>
              <w:spacing w:line="240" w:lineRule="auto"/>
              <w:rPr>
                <w:sz w:val="28"/>
                <w:szCs w:val="28"/>
                <w:rtl/>
              </w:rPr>
            </w:pPr>
            <w:r w:rsidRPr="002E1D14">
              <w:rPr>
                <w:rFonts w:hint="cs"/>
                <w:sz w:val="24"/>
                <w:szCs w:val="24"/>
                <w:rtl/>
              </w:rPr>
              <w:t>عدد الرسم 12166</w:t>
            </w:r>
            <w:r w:rsidR="002E1D14" w:rsidRPr="002E1D14">
              <w:rPr>
                <w:rFonts w:hint="cs"/>
                <w:sz w:val="24"/>
                <w:szCs w:val="24"/>
                <w:rtl/>
              </w:rPr>
              <w:t xml:space="preserve">- </w:t>
            </w:r>
            <w:r w:rsidR="002E1D14" w:rsidRPr="00707AAF">
              <w:rPr>
                <w:rFonts w:hint="cs"/>
                <w:sz w:val="24"/>
                <w:szCs w:val="24"/>
                <w:rtl/>
              </w:rPr>
              <w:t>2025</w:t>
            </w:r>
          </w:p>
        </w:tc>
      </w:tr>
      <w:tr w:rsidR="00CD6CB3" w:rsidTr="009A5A3B">
        <w:tc>
          <w:tcPr>
            <w:tcW w:w="7646" w:type="dxa"/>
          </w:tcPr>
          <w:p w:rsidR="00CD6CB3" w:rsidRDefault="00210BD0" w:rsidP="00F87C23">
            <w:pPr>
              <w:bidi/>
              <w:spacing w:line="240" w:lineRule="auto"/>
              <w:rPr>
                <w:sz w:val="28"/>
                <w:szCs w:val="28"/>
                <w:rtl/>
                <w:lang w:bidi="ar-TN"/>
              </w:rPr>
            </w:pPr>
            <w:r>
              <w:rPr>
                <w:rFonts w:hint="cs"/>
                <w:sz w:val="28"/>
                <w:szCs w:val="28"/>
                <w:rtl/>
              </w:rPr>
              <w:t xml:space="preserve"> </w:t>
            </w:r>
            <w:r w:rsidR="00522CF1" w:rsidRPr="00A27CB2">
              <w:rPr>
                <w:rFonts w:hint="cs"/>
                <w:color w:val="00B0F0"/>
                <w:sz w:val="28"/>
                <w:szCs w:val="28"/>
                <w:rtl/>
              </w:rPr>
              <w:t xml:space="preserve">وسائل التواصل </w:t>
            </w:r>
            <w:proofErr w:type="spellStart"/>
            <w:r w:rsidR="00522CF1" w:rsidRPr="00A27CB2">
              <w:rPr>
                <w:rFonts w:hint="cs"/>
                <w:color w:val="00B0F0"/>
                <w:sz w:val="28"/>
                <w:szCs w:val="28"/>
                <w:rtl/>
              </w:rPr>
              <w:t>الاجتماعى</w:t>
            </w:r>
            <w:proofErr w:type="spellEnd"/>
            <w:r w:rsidR="00522CF1" w:rsidRPr="00A27CB2">
              <w:rPr>
                <w:rFonts w:hint="cs"/>
                <w:color w:val="00B0F0"/>
                <w:sz w:val="28"/>
                <w:szCs w:val="28"/>
                <w:rtl/>
              </w:rPr>
              <w:t xml:space="preserve"> الاستراتيجية </w:t>
            </w:r>
            <w:r w:rsidR="00522CF1" w:rsidRPr="00A27CB2">
              <w:rPr>
                <w:color w:val="00B0F0"/>
                <w:sz w:val="28"/>
                <w:szCs w:val="28"/>
              </w:rPr>
              <w:t>:</w:t>
            </w:r>
            <w:r w:rsidR="00522CF1" w:rsidRPr="00A27CB2">
              <w:rPr>
                <w:rFonts w:hint="cs"/>
                <w:color w:val="00B0F0"/>
                <w:sz w:val="28"/>
                <w:szCs w:val="28"/>
                <w:rtl/>
                <w:lang w:bidi="ar-TN"/>
              </w:rPr>
              <w:t xml:space="preserve">من التسويق الى التغير </w:t>
            </w:r>
            <w:proofErr w:type="spellStart"/>
            <w:r w:rsidR="00522CF1" w:rsidRPr="00A27CB2">
              <w:rPr>
                <w:rFonts w:hint="cs"/>
                <w:color w:val="00B0F0"/>
                <w:sz w:val="28"/>
                <w:szCs w:val="28"/>
                <w:rtl/>
                <w:lang w:bidi="ar-TN"/>
              </w:rPr>
              <w:t>الاجتماعى</w:t>
            </w:r>
            <w:proofErr w:type="spellEnd"/>
            <w:r w:rsidR="00522CF1" w:rsidRPr="00A27CB2">
              <w:rPr>
                <w:rFonts w:hint="cs"/>
                <w:color w:val="00B0F0"/>
                <w:sz w:val="28"/>
                <w:szCs w:val="28"/>
                <w:rtl/>
                <w:lang w:bidi="ar-TN"/>
              </w:rPr>
              <w:t>/</w:t>
            </w:r>
            <w:proofErr w:type="spellStart"/>
            <w:r w:rsidR="00522CF1" w:rsidRPr="00A27CB2">
              <w:rPr>
                <w:color w:val="00B0F0"/>
                <w:sz w:val="28"/>
                <w:szCs w:val="28"/>
                <w:lang w:bidi="ar-TN"/>
              </w:rPr>
              <w:t>tang</w:t>
            </w:r>
            <w:proofErr w:type="spellEnd"/>
            <w:r w:rsidR="001879B4" w:rsidRPr="00A27CB2">
              <w:rPr>
                <w:rFonts w:hint="cs"/>
                <w:color w:val="00B0F0"/>
                <w:sz w:val="28"/>
                <w:szCs w:val="28"/>
                <w:rtl/>
                <w:lang w:bidi="ar-TN"/>
              </w:rPr>
              <w:t xml:space="preserve"> </w:t>
            </w:r>
            <w:r w:rsidR="00522CF1">
              <w:rPr>
                <w:sz w:val="28"/>
                <w:szCs w:val="28"/>
                <w:lang w:bidi="ar-TN"/>
              </w:rPr>
              <w:t xml:space="preserve"> </w:t>
            </w:r>
            <w:proofErr w:type="spellStart"/>
            <w:r w:rsidR="00522CF1" w:rsidRPr="00A27CB2">
              <w:rPr>
                <w:color w:val="00B0F0"/>
                <w:sz w:val="28"/>
                <w:szCs w:val="28"/>
                <w:lang w:bidi="ar-TN"/>
              </w:rPr>
              <w:t>tan</w:t>
            </w:r>
            <w:r w:rsidR="001879B4" w:rsidRPr="00A27CB2">
              <w:rPr>
                <w:color w:val="00B0F0"/>
                <w:sz w:val="28"/>
                <w:szCs w:val="28"/>
                <w:lang w:bidi="ar-TN"/>
              </w:rPr>
              <w:t>g</w:t>
            </w:r>
            <w:proofErr w:type="spellEnd"/>
            <w:r w:rsidR="001879B4" w:rsidRPr="00A27CB2">
              <w:rPr>
                <w:rFonts w:hint="cs"/>
                <w:color w:val="00B0F0"/>
                <w:sz w:val="28"/>
                <w:szCs w:val="28"/>
                <w:rtl/>
                <w:lang w:bidi="ar-TN"/>
              </w:rPr>
              <w:t xml:space="preserve"> .- ترجمة جميل احمد خضر</w:t>
            </w:r>
          </w:p>
          <w:p w:rsidR="001879B4" w:rsidRDefault="001879B4" w:rsidP="001879B4">
            <w:pPr>
              <w:bidi/>
              <w:spacing w:line="240" w:lineRule="auto"/>
              <w:rPr>
                <w:sz w:val="28"/>
                <w:szCs w:val="28"/>
                <w:rtl/>
                <w:lang w:bidi="ar-TN"/>
              </w:rPr>
            </w:pPr>
            <w:r w:rsidRPr="00A27CB2">
              <w:rPr>
                <w:rFonts w:hint="cs"/>
                <w:b/>
                <w:bCs/>
                <w:sz w:val="28"/>
                <w:szCs w:val="28"/>
                <w:rtl/>
                <w:lang w:bidi="ar-TN"/>
              </w:rPr>
              <w:t>التلخيص </w:t>
            </w:r>
            <w:r w:rsidRPr="001879B4">
              <w:rPr>
                <w:b/>
                <w:bCs/>
                <w:sz w:val="28"/>
                <w:szCs w:val="28"/>
                <w:lang w:bidi="ar-TN"/>
              </w:rPr>
              <w:t>:</w:t>
            </w:r>
            <w:r>
              <w:rPr>
                <w:b/>
                <w:bCs/>
                <w:sz w:val="28"/>
                <w:szCs w:val="28"/>
                <w:lang w:bidi="ar-TN"/>
              </w:rPr>
              <w:t xml:space="preserve"> </w:t>
            </w:r>
            <w:r>
              <w:rPr>
                <w:rFonts w:hint="cs"/>
                <w:b/>
                <w:bCs/>
                <w:sz w:val="28"/>
                <w:szCs w:val="28"/>
                <w:rtl/>
                <w:lang w:bidi="ar-TN"/>
              </w:rPr>
              <w:t xml:space="preserve"> </w:t>
            </w:r>
            <w:r w:rsidRPr="001879B4">
              <w:rPr>
                <w:rFonts w:hint="cs"/>
                <w:sz w:val="28"/>
                <w:szCs w:val="28"/>
                <w:rtl/>
                <w:lang w:bidi="ar-TN"/>
              </w:rPr>
              <w:t xml:space="preserve">يلخص </w:t>
            </w:r>
            <w:r>
              <w:rPr>
                <w:rFonts w:hint="cs"/>
                <w:sz w:val="28"/>
                <w:szCs w:val="28"/>
                <w:rtl/>
                <w:lang w:bidi="ar-TN"/>
              </w:rPr>
              <w:t xml:space="preserve"> هذا الكتاب مشهد وسائل التواصل </w:t>
            </w:r>
            <w:proofErr w:type="spellStart"/>
            <w:r>
              <w:rPr>
                <w:rFonts w:hint="cs"/>
                <w:sz w:val="28"/>
                <w:szCs w:val="28"/>
                <w:rtl/>
                <w:lang w:bidi="ar-TN"/>
              </w:rPr>
              <w:t>الاجتماعى</w:t>
            </w:r>
            <w:proofErr w:type="spellEnd"/>
            <w:r>
              <w:rPr>
                <w:rFonts w:hint="cs"/>
                <w:sz w:val="28"/>
                <w:szCs w:val="28"/>
                <w:rtl/>
                <w:lang w:bidi="ar-TN"/>
              </w:rPr>
              <w:t xml:space="preserve"> واستطلاع دورها في ثقافة التقارب ويركز على انشاء رسائل وسائل التواصل </w:t>
            </w:r>
            <w:proofErr w:type="spellStart"/>
            <w:r>
              <w:rPr>
                <w:rFonts w:hint="cs"/>
                <w:sz w:val="28"/>
                <w:szCs w:val="28"/>
                <w:rtl/>
                <w:lang w:bidi="ar-TN"/>
              </w:rPr>
              <w:t>الاجتماعى</w:t>
            </w:r>
            <w:proofErr w:type="spellEnd"/>
            <w:r>
              <w:rPr>
                <w:rFonts w:hint="cs"/>
                <w:sz w:val="28"/>
                <w:szCs w:val="28"/>
                <w:rtl/>
                <w:lang w:bidi="ar-TN"/>
              </w:rPr>
              <w:t xml:space="preserve"> واثارة الحوار والتغيير </w:t>
            </w:r>
            <w:proofErr w:type="spellStart"/>
            <w:r>
              <w:rPr>
                <w:rFonts w:hint="cs"/>
                <w:sz w:val="28"/>
                <w:szCs w:val="28"/>
                <w:rtl/>
                <w:lang w:bidi="ar-TN"/>
              </w:rPr>
              <w:t>السلوكى</w:t>
            </w:r>
            <w:proofErr w:type="spellEnd"/>
            <w:r>
              <w:rPr>
                <w:rFonts w:hint="cs"/>
                <w:sz w:val="28"/>
                <w:szCs w:val="28"/>
                <w:rtl/>
                <w:lang w:bidi="ar-TN"/>
              </w:rPr>
              <w:t xml:space="preserve"> وقد تحدث الكاتب عن نماذج من اعمال وسائل التواصل </w:t>
            </w:r>
            <w:proofErr w:type="spellStart"/>
            <w:r>
              <w:rPr>
                <w:rFonts w:hint="cs"/>
                <w:sz w:val="28"/>
                <w:szCs w:val="28"/>
                <w:rtl/>
                <w:lang w:bidi="ar-TN"/>
              </w:rPr>
              <w:t>الاجتماعى</w:t>
            </w:r>
            <w:proofErr w:type="spellEnd"/>
            <w:r w:rsidR="00AB7004">
              <w:rPr>
                <w:rFonts w:hint="cs"/>
                <w:sz w:val="28"/>
                <w:szCs w:val="28"/>
                <w:rtl/>
                <w:lang w:bidi="ar-TN"/>
              </w:rPr>
              <w:t xml:space="preserve"> المتنوعة واستراتيجيات التسويق واهميت</w:t>
            </w:r>
            <w:r w:rsidR="004E6CAE">
              <w:rPr>
                <w:rFonts w:hint="cs"/>
                <w:sz w:val="28"/>
                <w:szCs w:val="28"/>
                <w:rtl/>
                <w:lang w:bidi="ar-TN"/>
              </w:rPr>
              <w:t>ه</w:t>
            </w:r>
          </w:p>
          <w:p w:rsidR="00AB7004" w:rsidRDefault="00AB7004" w:rsidP="00AB7004">
            <w:pPr>
              <w:bidi/>
              <w:spacing w:line="240" w:lineRule="auto"/>
              <w:rPr>
                <w:b/>
                <w:bCs/>
                <w:sz w:val="28"/>
                <w:szCs w:val="28"/>
                <w:rtl/>
                <w:lang w:bidi="ar-TN"/>
              </w:rPr>
            </w:pPr>
          </w:p>
          <w:p w:rsidR="00AB7004" w:rsidRPr="001879B4" w:rsidRDefault="00AB7004" w:rsidP="00AB7004">
            <w:pPr>
              <w:bidi/>
              <w:spacing w:line="240" w:lineRule="auto"/>
              <w:rPr>
                <w:b/>
                <w:bCs/>
                <w:sz w:val="28"/>
                <w:szCs w:val="28"/>
                <w:rtl/>
                <w:lang w:bidi="ar-TN"/>
              </w:rPr>
            </w:pPr>
          </w:p>
        </w:tc>
        <w:tc>
          <w:tcPr>
            <w:tcW w:w="2414" w:type="dxa"/>
          </w:tcPr>
          <w:p w:rsidR="00CD6CB3" w:rsidRDefault="00AB7004" w:rsidP="00F87C23">
            <w:pPr>
              <w:bidi/>
              <w:spacing w:line="240" w:lineRule="auto"/>
              <w:jc w:val="center"/>
              <w:rPr>
                <w:sz w:val="28"/>
                <w:szCs w:val="28"/>
                <w:rtl/>
              </w:rPr>
            </w:pPr>
            <w:r>
              <w:rPr>
                <w:rFonts w:hint="cs"/>
                <w:sz w:val="28"/>
                <w:szCs w:val="28"/>
                <w:rtl/>
              </w:rPr>
              <w:t>ات 252</w:t>
            </w:r>
            <w:r w:rsidR="00210BD0">
              <w:rPr>
                <w:rFonts w:hint="cs"/>
                <w:sz w:val="28"/>
                <w:szCs w:val="28"/>
                <w:rtl/>
              </w:rPr>
              <w:t xml:space="preserve"> </w:t>
            </w:r>
          </w:p>
          <w:p w:rsidR="002E1D14" w:rsidRPr="00172CFE" w:rsidRDefault="002E1D14" w:rsidP="002E1D14">
            <w:pPr>
              <w:bidi/>
              <w:spacing w:line="240" w:lineRule="auto"/>
              <w:jc w:val="center"/>
              <w:rPr>
                <w:sz w:val="28"/>
                <w:szCs w:val="28"/>
                <w:rtl/>
              </w:rPr>
            </w:pPr>
            <w:r w:rsidRPr="002E1D14">
              <w:rPr>
                <w:rFonts w:hint="cs"/>
                <w:sz w:val="24"/>
                <w:szCs w:val="24"/>
                <w:rtl/>
              </w:rPr>
              <w:t>عدد الرسم 12167-</w:t>
            </w:r>
            <w:r w:rsidRPr="00707AAF">
              <w:rPr>
                <w:rFonts w:hint="cs"/>
                <w:sz w:val="24"/>
                <w:szCs w:val="24"/>
                <w:rtl/>
              </w:rPr>
              <w:t>2025</w:t>
            </w:r>
          </w:p>
        </w:tc>
      </w:tr>
      <w:tr w:rsidR="00CD6CB3" w:rsidTr="009A5A3B">
        <w:tc>
          <w:tcPr>
            <w:tcW w:w="7646" w:type="dxa"/>
          </w:tcPr>
          <w:p w:rsidR="00CD6CB3" w:rsidRDefault="00522CF1" w:rsidP="00F87C23">
            <w:pPr>
              <w:bidi/>
              <w:spacing w:line="240" w:lineRule="auto"/>
              <w:rPr>
                <w:sz w:val="28"/>
                <w:szCs w:val="28"/>
                <w:rtl/>
                <w:lang w:bidi="ar-TN"/>
              </w:rPr>
            </w:pPr>
            <w:r w:rsidRPr="00A27CB2">
              <w:rPr>
                <w:rFonts w:hint="cs"/>
                <w:color w:val="00B0F0"/>
                <w:sz w:val="28"/>
                <w:szCs w:val="28"/>
                <w:rtl/>
              </w:rPr>
              <w:lastRenderedPageBreak/>
              <w:t xml:space="preserve"> </w:t>
            </w:r>
            <w:r w:rsidR="00AB7004" w:rsidRPr="00A27CB2">
              <w:rPr>
                <w:rFonts w:hint="cs"/>
                <w:color w:val="00B0F0"/>
                <w:sz w:val="28"/>
                <w:szCs w:val="28"/>
                <w:rtl/>
              </w:rPr>
              <w:t xml:space="preserve">دور الجمعيات التنموية في بناء الاقتصاد </w:t>
            </w:r>
            <w:proofErr w:type="spellStart"/>
            <w:r w:rsidR="00AB7004" w:rsidRPr="00A27CB2">
              <w:rPr>
                <w:rFonts w:hint="cs"/>
                <w:color w:val="00B0F0"/>
                <w:sz w:val="28"/>
                <w:szCs w:val="28"/>
                <w:rtl/>
              </w:rPr>
              <w:t>التضامنى</w:t>
            </w:r>
            <w:proofErr w:type="spellEnd"/>
            <w:r w:rsidR="00AB7004" w:rsidRPr="00A27CB2">
              <w:rPr>
                <w:rFonts w:hint="cs"/>
                <w:color w:val="00B0F0"/>
                <w:sz w:val="28"/>
                <w:szCs w:val="28"/>
                <w:rtl/>
              </w:rPr>
              <w:t xml:space="preserve"> </w:t>
            </w:r>
            <w:proofErr w:type="spellStart"/>
            <w:r w:rsidR="00AB7004" w:rsidRPr="00A27CB2">
              <w:rPr>
                <w:rFonts w:hint="cs"/>
                <w:color w:val="00B0F0"/>
                <w:sz w:val="28"/>
                <w:szCs w:val="28"/>
                <w:rtl/>
              </w:rPr>
              <w:t>والاجتماعى</w:t>
            </w:r>
            <w:proofErr w:type="spellEnd"/>
            <w:r w:rsidR="00AB7004" w:rsidRPr="00A27CB2">
              <w:rPr>
                <w:rFonts w:hint="cs"/>
                <w:color w:val="00B0F0"/>
                <w:sz w:val="28"/>
                <w:szCs w:val="28"/>
                <w:rtl/>
              </w:rPr>
              <w:t> </w:t>
            </w:r>
            <w:r w:rsidR="00AB7004" w:rsidRPr="00A27CB2">
              <w:rPr>
                <w:color w:val="00B0F0"/>
                <w:sz w:val="28"/>
                <w:szCs w:val="28"/>
              </w:rPr>
              <w:t>:</w:t>
            </w:r>
            <w:r w:rsidR="00AB7004" w:rsidRPr="00A27CB2">
              <w:rPr>
                <w:rFonts w:hint="cs"/>
                <w:color w:val="00B0F0"/>
                <w:sz w:val="28"/>
                <w:szCs w:val="28"/>
                <w:rtl/>
                <w:lang w:bidi="ar-TN"/>
              </w:rPr>
              <w:t>دراسة ميدانية</w:t>
            </w:r>
            <w:r w:rsidR="00AB7004">
              <w:rPr>
                <w:rFonts w:hint="cs"/>
                <w:sz w:val="28"/>
                <w:szCs w:val="28"/>
                <w:rtl/>
                <w:lang w:bidi="ar-TN"/>
              </w:rPr>
              <w:t xml:space="preserve"> </w:t>
            </w:r>
            <w:r w:rsidR="00AB7004" w:rsidRPr="00A27CB2">
              <w:rPr>
                <w:rFonts w:hint="cs"/>
                <w:color w:val="00B0F0"/>
                <w:sz w:val="28"/>
                <w:szCs w:val="28"/>
                <w:rtl/>
                <w:lang w:bidi="ar-TN"/>
              </w:rPr>
              <w:t xml:space="preserve">حول الشمال </w:t>
            </w:r>
            <w:proofErr w:type="spellStart"/>
            <w:r w:rsidR="00AB7004" w:rsidRPr="00A27CB2">
              <w:rPr>
                <w:rFonts w:hint="cs"/>
                <w:color w:val="00B0F0"/>
                <w:sz w:val="28"/>
                <w:szCs w:val="28"/>
                <w:rtl/>
                <w:lang w:bidi="ar-TN"/>
              </w:rPr>
              <w:t>الغربى</w:t>
            </w:r>
            <w:proofErr w:type="spellEnd"/>
            <w:r w:rsidR="005D7BAA" w:rsidRPr="00A27CB2">
              <w:rPr>
                <w:rFonts w:hint="cs"/>
                <w:color w:val="00B0F0"/>
                <w:sz w:val="28"/>
                <w:szCs w:val="28"/>
                <w:rtl/>
                <w:lang w:bidi="ar-TN"/>
              </w:rPr>
              <w:t xml:space="preserve"> </w:t>
            </w:r>
            <w:r w:rsidR="00AB7004" w:rsidRPr="00A27CB2">
              <w:rPr>
                <w:rFonts w:hint="cs"/>
                <w:color w:val="00B0F0"/>
                <w:sz w:val="28"/>
                <w:szCs w:val="28"/>
                <w:rtl/>
                <w:lang w:bidi="ar-TN"/>
              </w:rPr>
              <w:t>للبلاد التونسية</w:t>
            </w:r>
            <w:r w:rsidR="005D7BAA" w:rsidRPr="00A27CB2">
              <w:rPr>
                <w:rFonts w:hint="cs"/>
                <w:color w:val="00B0F0"/>
                <w:sz w:val="28"/>
                <w:szCs w:val="28"/>
                <w:rtl/>
                <w:lang w:bidi="ar-TN"/>
              </w:rPr>
              <w:t xml:space="preserve">/ معاذ </w:t>
            </w:r>
            <w:proofErr w:type="spellStart"/>
            <w:r w:rsidR="005D7BAA" w:rsidRPr="00A27CB2">
              <w:rPr>
                <w:rFonts w:hint="cs"/>
                <w:color w:val="00B0F0"/>
                <w:sz w:val="28"/>
                <w:szCs w:val="28"/>
                <w:rtl/>
                <w:lang w:bidi="ar-TN"/>
              </w:rPr>
              <w:t>جمايعى</w:t>
            </w:r>
            <w:proofErr w:type="spellEnd"/>
          </w:p>
          <w:p w:rsidR="005D7BAA" w:rsidRDefault="005D7BAA" w:rsidP="005D7BAA">
            <w:pPr>
              <w:bidi/>
              <w:spacing w:line="240" w:lineRule="auto"/>
              <w:rPr>
                <w:sz w:val="28"/>
                <w:szCs w:val="28"/>
                <w:rtl/>
                <w:lang w:bidi="ar-TN"/>
              </w:rPr>
            </w:pPr>
            <w:r w:rsidRPr="00A27CB2">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يتحدث الكتاب عن الدور المهم الذى تلعبه الجمعيات في تعزيز التنمية المحلية وتمكين الفئات الهشة من تحسين نمط العيش</w:t>
            </w:r>
          </w:p>
          <w:p w:rsidR="00426273" w:rsidRPr="00172CFE" w:rsidRDefault="00426273" w:rsidP="00426273">
            <w:pPr>
              <w:bidi/>
              <w:spacing w:line="240" w:lineRule="auto"/>
              <w:rPr>
                <w:sz w:val="28"/>
                <w:szCs w:val="28"/>
                <w:rtl/>
                <w:lang w:bidi="ar-TN"/>
              </w:rPr>
            </w:pPr>
          </w:p>
        </w:tc>
        <w:tc>
          <w:tcPr>
            <w:tcW w:w="2414" w:type="dxa"/>
          </w:tcPr>
          <w:p w:rsidR="00CD6CB3" w:rsidRDefault="00EE6079" w:rsidP="00F87C23">
            <w:pPr>
              <w:bidi/>
              <w:spacing w:line="240" w:lineRule="auto"/>
              <w:jc w:val="center"/>
              <w:rPr>
                <w:sz w:val="28"/>
                <w:szCs w:val="28"/>
                <w:rtl/>
              </w:rPr>
            </w:pPr>
            <w:r>
              <w:rPr>
                <w:rFonts w:hint="cs"/>
                <w:sz w:val="28"/>
                <w:szCs w:val="28"/>
                <w:rtl/>
              </w:rPr>
              <w:t>اج343</w:t>
            </w:r>
          </w:p>
          <w:p w:rsidR="005D7BAA" w:rsidRPr="00172CFE" w:rsidRDefault="005D7BAA" w:rsidP="005D7BAA">
            <w:pPr>
              <w:bidi/>
              <w:spacing w:line="240" w:lineRule="auto"/>
              <w:jc w:val="center"/>
              <w:rPr>
                <w:sz w:val="28"/>
                <w:szCs w:val="28"/>
                <w:rtl/>
              </w:rPr>
            </w:pPr>
            <w:r w:rsidRPr="00912D1A">
              <w:rPr>
                <w:rFonts w:hint="cs"/>
                <w:sz w:val="24"/>
                <w:szCs w:val="24"/>
                <w:rtl/>
              </w:rPr>
              <w:t>عدد الرسم12153-2025</w:t>
            </w:r>
          </w:p>
        </w:tc>
      </w:tr>
      <w:tr w:rsidR="00CD6CB3" w:rsidTr="009A5A3B">
        <w:tc>
          <w:tcPr>
            <w:tcW w:w="7646" w:type="dxa"/>
          </w:tcPr>
          <w:p w:rsidR="002E1D14" w:rsidRPr="00A27CB2" w:rsidRDefault="002E1D14" w:rsidP="00F87C23">
            <w:pPr>
              <w:bidi/>
              <w:spacing w:line="240" w:lineRule="auto"/>
              <w:rPr>
                <w:color w:val="00B0F0"/>
                <w:sz w:val="28"/>
                <w:szCs w:val="28"/>
                <w:rtl/>
              </w:rPr>
            </w:pPr>
            <w:r w:rsidRPr="00A27CB2">
              <w:rPr>
                <w:rFonts w:hint="cs"/>
                <w:color w:val="00B0F0"/>
                <w:sz w:val="28"/>
                <w:szCs w:val="28"/>
                <w:rtl/>
              </w:rPr>
              <w:t xml:space="preserve">التواص </w:t>
            </w:r>
            <w:proofErr w:type="spellStart"/>
            <w:r w:rsidRPr="00A27CB2">
              <w:rPr>
                <w:rFonts w:hint="cs"/>
                <w:color w:val="00B0F0"/>
                <w:sz w:val="28"/>
                <w:szCs w:val="28"/>
                <w:rtl/>
              </w:rPr>
              <w:t>الفكرى</w:t>
            </w:r>
            <w:proofErr w:type="spellEnd"/>
            <w:r w:rsidRPr="00A27CB2">
              <w:rPr>
                <w:rFonts w:hint="cs"/>
                <w:color w:val="00B0F0"/>
                <w:sz w:val="28"/>
                <w:szCs w:val="28"/>
                <w:rtl/>
              </w:rPr>
              <w:t xml:space="preserve"> بين النخبة الإصلاحية في المغرب </w:t>
            </w:r>
            <w:proofErr w:type="spellStart"/>
            <w:r w:rsidRPr="00A27CB2">
              <w:rPr>
                <w:rFonts w:hint="cs"/>
                <w:color w:val="00B0F0"/>
                <w:sz w:val="28"/>
                <w:szCs w:val="28"/>
                <w:rtl/>
              </w:rPr>
              <w:t>العربى</w:t>
            </w:r>
            <w:proofErr w:type="spellEnd"/>
            <w:r w:rsidRPr="00A27CB2">
              <w:rPr>
                <w:rFonts w:hint="cs"/>
                <w:color w:val="00B0F0"/>
                <w:sz w:val="28"/>
                <w:szCs w:val="28"/>
                <w:rtl/>
              </w:rPr>
              <w:t>/ مولود عويمر</w:t>
            </w:r>
          </w:p>
          <w:p w:rsidR="00CD6CB3" w:rsidRDefault="002E1D14" w:rsidP="002E1D14">
            <w:pPr>
              <w:bidi/>
              <w:spacing w:line="240" w:lineRule="auto"/>
              <w:rPr>
                <w:sz w:val="28"/>
                <w:szCs w:val="28"/>
                <w:rtl/>
                <w:lang w:bidi="ar-TN"/>
              </w:rPr>
            </w:pPr>
            <w:r w:rsidRPr="00A27CB2">
              <w:rPr>
                <w:rFonts w:hint="cs"/>
                <w:b/>
                <w:bCs/>
                <w:sz w:val="28"/>
                <w:szCs w:val="28"/>
                <w:rtl/>
              </w:rPr>
              <w:t>التلخيص </w:t>
            </w:r>
            <w:r>
              <w:rPr>
                <w:b/>
                <w:bCs/>
                <w:sz w:val="28"/>
                <w:szCs w:val="28"/>
              </w:rPr>
              <w:t>:</w:t>
            </w:r>
            <w:r>
              <w:rPr>
                <w:rFonts w:hint="cs"/>
                <w:b/>
                <w:bCs/>
                <w:sz w:val="28"/>
                <w:szCs w:val="28"/>
                <w:rtl/>
                <w:lang w:bidi="ar-TN"/>
              </w:rPr>
              <w:t xml:space="preserve"> </w:t>
            </w:r>
            <w:r w:rsidRPr="002E1D14">
              <w:rPr>
                <w:rFonts w:hint="cs"/>
                <w:sz w:val="28"/>
                <w:szCs w:val="28"/>
                <w:rtl/>
                <w:lang w:bidi="ar-TN"/>
              </w:rPr>
              <w:t>يحتوى</w:t>
            </w:r>
            <w:r>
              <w:rPr>
                <w:rFonts w:hint="cs"/>
                <w:sz w:val="28"/>
                <w:szCs w:val="28"/>
                <w:rtl/>
                <w:lang w:bidi="ar-TN"/>
              </w:rPr>
              <w:t xml:space="preserve"> هذا الكتاب على دراسات وابحاث في تاريخ الغرب </w:t>
            </w:r>
            <w:proofErr w:type="spellStart"/>
            <w:r>
              <w:rPr>
                <w:rFonts w:hint="cs"/>
                <w:sz w:val="28"/>
                <w:szCs w:val="28"/>
                <w:rtl/>
                <w:lang w:bidi="ar-TN"/>
              </w:rPr>
              <w:t>الاسلامى</w:t>
            </w:r>
            <w:proofErr w:type="spellEnd"/>
            <w:r>
              <w:rPr>
                <w:rFonts w:hint="cs"/>
                <w:sz w:val="28"/>
                <w:szCs w:val="28"/>
                <w:rtl/>
                <w:lang w:bidi="ar-TN"/>
              </w:rPr>
              <w:t xml:space="preserve"> المعاصر استعرضت مظاهر التواصل الذى</w:t>
            </w:r>
            <w:r w:rsidR="00F9017D">
              <w:rPr>
                <w:rFonts w:hint="cs"/>
                <w:sz w:val="28"/>
                <w:szCs w:val="28"/>
                <w:rtl/>
                <w:lang w:bidi="ar-TN"/>
              </w:rPr>
              <w:t xml:space="preserve"> تم بين النخبة الناشئة في الغرب </w:t>
            </w:r>
            <w:proofErr w:type="spellStart"/>
            <w:r w:rsidR="00F9017D">
              <w:rPr>
                <w:rFonts w:hint="cs"/>
                <w:sz w:val="28"/>
                <w:szCs w:val="28"/>
                <w:rtl/>
                <w:lang w:bidi="ar-TN"/>
              </w:rPr>
              <w:t>الاسلامى</w:t>
            </w:r>
            <w:proofErr w:type="spellEnd"/>
            <w:r w:rsidR="00F9017D">
              <w:rPr>
                <w:rFonts w:hint="cs"/>
                <w:sz w:val="28"/>
                <w:szCs w:val="28"/>
                <w:rtl/>
                <w:lang w:bidi="ar-TN"/>
              </w:rPr>
              <w:t xml:space="preserve"> خلال القرن العشرين مركزا على الاتصال الثقافي الذى حصل بين اقطاب الحركات الإصلاحية المغاربية</w:t>
            </w:r>
          </w:p>
          <w:p w:rsidR="00426273" w:rsidRPr="002E1D14" w:rsidRDefault="00426273" w:rsidP="00426273">
            <w:pPr>
              <w:bidi/>
              <w:spacing w:line="240" w:lineRule="auto"/>
              <w:rPr>
                <w:b/>
                <w:bCs/>
                <w:sz w:val="28"/>
                <w:szCs w:val="28"/>
                <w:rtl/>
                <w:lang w:bidi="ar-TN"/>
              </w:rPr>
            </w:pPr>
          </w:p>
        </w:tc>
        <w:tc>
          <w:tcPr>
            <w:tcW w:w="2414" w:type="dxa"/>
          </w:tcPr>
          <w:p w:rsidR="00CD6CB3" w:rsidRDefault="00F9017D" w:rsidP="00F87C23">
            <w:pPr>
              <w:bidi/>
              <w:spacing w:line="240" w:lineRule="auto"/>
              <w:jc w:val="center"/>
              <w:rPr>
                <w:sz w:val="28"/>
                <w:szCs w:val="28"/>
                <w:rtl/>
              </w:rPr>
            </w:pPr>
            <w:r>
              <w:rPr>
                <w:rFonts w:hint="cs"/>
                <w:sz w:val="28"/>
                <w:szCs w:val="28"/>
                <w:rtl/>
              </w:rPr>
              <w:t>ات 25</w:t>
            </w:r>
            <w:r w:rsidR="00EE6079">
              <w:rPr>
                <w:rFonts w:hint="cs"/>
                <w:sz w:val="28"/>
                <w:szCs w:val="28"/>
                <w:rtl/>
              </w:rPr>
              <w:t>3</w:t>
            </w:r>
            <w:r w:rsidR="00522CF1">
              <w:rPr>
                <w:rFonts w:hint="cs"/>
                <w:sz w:val="28"/>
                <w:szCs w:val="28"/>
                <w:rtl/>
              </w:rPr>
              <w:t xml:space="preserve"> </w:t>
            </w:r>
          </w:p>
          <w:p w:rsidR="00F9017D" w:rsidRPr="00172CFE" w:rsidRDefault="00F9017D" w:rsidP="00F9017D">
            <w:pPr>
              <w:bidi/>
              <w:spacing w:line="240" w:lineRule="auto"/>
              <w:jc w:val="center"/>
              <w:rPr>
                <w:sz w:val="28"/>
                <w:szCs w:val="28"/>
                <w:rtl/>
              </w:rPr>
            </w:pPr>
            <w:r w:rsidRPr="00F9017D">
              <w:rPr>
                <w:rFonts w:hint="cs"/>
                <w:sz w:val="24"/>
                <w:szCs w:val="24"/>
                <w:rtl/>
              </w:rPr>
              <w:t>عدد الرسم 12164-</w:t>
            </w:r>
            <w:r w:rsidRPr="00707AAF">
              <w:rPr>
                <w:rFonts w:hint="cs"/>
                <w:sz w:val="24"/>
                <w:szCs w:val="24"/>
                <w:rtl/>
              </w:rPr>
              <w:t>2025</w:t>
            </w:r>
          </w:p>
        </w:tc>
      </w:tr>
      <w:tr w:rsidR="00CD6CB3" w:rsidTr="009A5A3B">
        <w:tc>
          <w:tcPr>
            <w:tcW w:w="7646" w:type="dxa"/>
          </w:tcPr>
          <w:p w:rsidR="00CD6CB3" w:rsidRPr="00A27CB2" w:rsidRDefault="006F51B5" w:rsidP="00F87C23">
            <w:pPr>
              <w:bidi/>
              <w:spacing w:line="240" w:lineRule="auto"/>
              <w:rPr>
                <w:color w:val="00B0F0"/>
                <w:sz w:val="28"/>
                <w:szCs w:val="28"/>
                <w:rtl/>
              </w:rPr>
            </w:pPr>
            <w:r w:rsidRPr="00A27CB2">
              <w:rPr>
                <w:rFonts w:hint="cs"/>
                <w:color w:val="00B0F0"/>
                <w:sz w:val="28"/>
                <w:szCs w:val="28"/>
                <w:rtl/>
              </w:rPr>
              <w:t xml:space="preserve">الاعلام </w:t>
            </w:r>
            <w:proofErr w:type="spellStart"/>
            <w:r w:rsidRPr="00A27CB2">
              <w:rPr>
                <w:rFonts w:hint="cs"/>
                <w:color w:val="00B0F0"/>
                <w:sz w:val="28"/>
                <w:szCs w:val="28"/>
                <w:rtl/>
              </w:rPr>
              <w:t>الامنى</w:t>
            </w:r>
            <w:proofErr w:type="spellEnd"/>
            <w:r w:rsidRPr="00A27CB2">
              <w:rPr>
                <w:rFonts w:hint="cs"/>
                <w:color w:val="00B0F0"/>
                <w:sz w:val="28"/>
                <w:szCs w:val="28"/>
                <w:rtl/>
              </w:rPr>
              <w:t xml:space="preserve"> ودوره في نشر الوعى المرورى</w:t>
            </w:r>
            <w:r w:rsidR="00522CF1" w:rsidRPr="00A27CB2">
              <w:rPr>
                <w:rFonts w:hint="cs"/>
                <w:color w:val="00B0F0"/>
                <w:sz w:val="28"/>
                <w:szCs w:val="28"/>
                <w:rtl/>
              </w:rPr>
              <w:t xml:space="preserve"> </w:t>
            </w:r>
            <w:r w:rsidRPr="00A27CB2">
              <w:rPr>
                <w:rFonts w:hint="cs"/>
                <w:color w:val="00B0F0"/>
                <w:sz w:val="28"/>
                <w:szCs w:val="28"/>
                <w:rtl/>
              </w:rPr>
              <w:t>/ امير مجدى</w:t>
            </w:r>
          </w:p>
          <w:p w:rsidR="00D62AF3" w:rsidRDefault="00D62AF3" w:rsidP="00D62AF3">
            <w:pPr>
              <w:bidi/>
              <w:spacing w:line="240" w:lineRule="auto"/>
              <w:rPr>
                <w:sz w:val="28"/>
                <w:szCs w:val="28"/>
                <w:rtl/>
                <w:lang w:bidi="ar-TN"/>
              </w:rPr>
            </w:pPr>
            <w:r w:rsidRPr="00A27CB2">
              <w:rPr>
                <w:rFonts w:hint="cs"/>
                <w:b/>
                <w:bCs/>
                <w:sz w:val="28"/>
                <w:szCs w:val="28"/>
                <w:rtl/>
              </w:rPr>
              <w:t>التلخيص</w:t>
            </w:r>
            <w:r w:rsidRPr="00D62AF3">
              <w:rPr>
                <w:rFonts w:hint="cs"/>
                <w:sz w:val="28"/>
                <w:szCs w:val="28"/>
                <w:rtl/>
              </w:rPr>
              <w:t> </w:t>
            </w:r>
            <w:r>
              <w:rPr>
                <w:sz w:val="28"/>
                <w:szCs w:val="28"/>
              </w:rPr>
              <w:t>:</w:t>
            </w:r>
            <w:r w:rsidR="005069C1">
              <w:rPr>
                <w:rFonts w:hint="cs"/>
                <w:sz w:val="28"/>
                <w:szCs w:val="28"/>
                <w:rtl/>
              </w:rPr>
              <w:t xml:space="preserve"> </w:t>
            </w:r>
            <w:r>
              <w:rPr>
                <w:rFonts w:hint="cs"/>
                <w:sz w:val="28"/>
                <w:szCs w:val="28"/>
                <w:rtl/>
                <w:lang w:bidi="ar-TN"/>
              </w:rPr>
              <w:t xml:space="preserve">لقد حاول الباحث في هذه الدراسة التعرف على كيفية رفع الوعى المرورى لدى افراد المجتمع ودور الاعلام </w:t>
            </w:r>
            <w:proofErr w:type="spellStart"/>
            <w:r>
              <w:rPr>
                <w:rFonts w:hint="cs"/>
                <w:sz w:val="28"/>
                <w:szCs w:val="28"/>
                <w:rtl/>
                <w:lang w:bidi="ar-TN"/>
              </w:rPr>
              <w:t>الامنى</w:t>
            </w:r>
            <w:proofErr w:type="spellEnd"/>
            <w:r>
              <w:rPr>
                <w:rFonts w:hint="cs"/>
                <w:sz w:val="28"/>
                <w:szCs w:val="28"/>
                <w:rtl/>
                <w:lang w:bidi="ar-TN"/>
              </w:rPr>
              <w:t xml:space="preserve"> في تحقيق الانضباط المرورى وخفض معدلات الحوادث</w:t>
            </w:r>
          </w:p>
          <w:p w:rsidR="00426273" w:rsidRPr="00172CFE" w:rsidRDefault="00426273" w:rsidP="00426273">
            <w:pPr>
              <w:bidi/>
              <w:spacing w:line="240" w:lineRule="auto"/>
              <w:rPr>
                <w:sz w:val="28"/>
                <w:szCs w:val="28"/>
                <w:rtl/>
                <w:lang w:bidi="ar-TN"/>
              </w:rPr>
            </w:pPr>
          </w:p>
        </w:tc>
        <w:tc>
          <w:tcPr>
            <w:tcW w:w="2414" w:type="dxa"/>
          </w:tcPr>
          <w:p w:rsidR="00CD6CB3" w:rsidRDefault="00D62AF3" w:rsidP="00F87C23">
            <w:pPr>
              <w:bidi/>
              <w:spacing w:line="240" w:lineRule="auto"/>
              <w:jc w:val="center"/>
              <w:rPr>
                <w:sz w:val="28"/>
                <w:szCs w:val="28"/>
                <w:rtl/>
              </w:rPr>
            </w:pPr>
            <w:r>
              <w:rPr>
                <w:rFonts w:hint="cs"/>
                <w:sz w:val="28"/>
                <w:szCs w:val="28"/>
                <w:rtl/>
              </w:rPr>
              <w:t>لم404</w:t>
            </w:r>
            <w:r w:rsidR="00707AAF">
              <w:rPr>
                <w:rFonts w:hint="cs"/>
                <w:sz w:val="28"/>
                <w:szCs w:val="28"/>
                <w:rtl/>
              </w:rPr>
              <w:t xml:space="preserve"> </w:t>
            </w:r>
            <w:r w:rsidR="00522CF1">
              <w:rPr>
                <w:rFonts w:hint="cs"/>
                <w:sz w:val="28"/>
                <w:szCs w:val="28"/>
                <w:rtl/>
              </w:rPr>
              <w:t xml:space="preserve"> </w:t>
            </w:r>
          </w:p>
          <w:p w:rsidR="00D62AF3" w:rsidRPr="00172CFE" w:rsidRDefault="00D62AF3" w:rsidP="00D62AF3">
            <w:pPr>
              <w:bidi/>
              <w:spacing w:line="240" w:lineRule="auto"/>
              <w:jc w:val="center"/>
              <w:rPr>
                <w:sz w:val="28"/>
                <w:szCs w:val="28"/>
                <w:rtl/>
              </w:rPr>
            </w:pPr>
            <w:r w:rsidRPr="00912D1A">
              <w:rPr>
                <w:rFonts w:hint="cs"/>
                <w:sz w:val="24"/>
                <w:szCs w:val="24"/>
                <w:rtl/>
              </w:rPr>
              <w:t>عدد الرسم12173-2025</w:t>
            </w:r>
          </w:p>
        </w:tc>
      </w:tr>
      <w:tr w:rsidR="002A0137" w:rsidTr="009A5A3B">
        <w:tc>
          <w:tcPr>
            <w:tcW w:w="7646" w:type="dxa"/>
          </w:tcPr>
          <w:p w:rsidR="002A0137" w:rsidRDefault="00522CF1" w:rsidP="00F87C23">
            <w:pPr>
              <w:bidi/>
              <w:spacing w:line="240" w:lineRule="auto"/>
              <w:rPr>
                <w:sz w:val="28"/>
                <w:szCs w:val="28"/>
                <w:rtl/>
              </w:rPr>
            </w:pPr>
            <w:r>
              <w:rPr>
                <w:rFonts w:hint="cs"/>
                <w:sz w:val="28"/>
                <w:szCs w:val="28"/>
                <w:rtl/>
              </w:rPr>
              <w:t xml:space="preserve"> </w:t>
            </w:r>
            <w:r w:rsidR="00D62AF3" w:rsidRPr="00A27CB2">
              <w:rPr>
                <w:rFonts w:hint="cs"/>
                <w:color w:val="00B0F0"/>
                <w:sz w:val="28"/>
                <w:szCs w:val="28"/>
                <w:rtl/>
              </w:rPr>
              <w:t xml:space="preserve">المسؤولية الجزائية </w:t>
            </w:r>
            <w:proofErr w:type="spellStart"/>
            <w:r w:rsidR="00D62AF3" w:rsidRPr="00A27CB2">
              <w:rPr>
                <w:rFonts w:hint="cs"/>
                <w:color w:val="00B0F0"/>
                <w:sz w:val="28"/>
                <w:szCs w:val="28"/>
                <w:rtl/>
              </w:rPr>
              <w:t>للاعلام</w:t>
            </w:r>
            <w:proofErr w:type="spellEnd"/>
            <w:r w:rsidR="00D62AF3" w:rsidRPr="00A27CB2">
              <w:rPr>
                <w:rFonts w:hint="cs"/>
                <w:color w:val="00B0F0"/>
                <w:sz w:val="28"/>
                <w:szCs w:val="28"/>
                <w:rtl/>
              </w:rPr>
              <w:t xml:space="preserve"> في دعم الإرهاب/ماجد حميد عطية </w:t>
            </w:r>
            <w:proofErr w:type="spellStart"/>
            <w:r w:rsidR="00D62AF3" w:rsidRPr="00A27CB2">
              <w:rPr>
                <w:rFonts w:hint="cs"/>
                <w:color w:val="00B0F0"/>
                <w:sz w:val="28"/>
                <w:szCs w:val="28"/>
                <w:rtl/>
              </w:rPr>
              <w:t>محانى</w:t>
            </w:r>
            <w:proofErr w:type="spellEnd"/>
          </w:p>
          <w:p w:rsidR="00D62AF3" w:rsidRDefault="00D62AF3" w:rsidP="00D62AF3">
            <w:pPr>
              <w:bidi/>
              <w:spacing w:line="240" w:lineRule="auto"/>
              <w:rPr>
                <w:sz w:val="28"/>
                <w:szCs w:val="28"/>
                <w:rtl/>
              </w:rPr>
            </w:pPr>
            <w:r w:rsidRPr="00A27CB2">
              <w:rPr>
                <w:rFonts w:hint="cs"/>
                <w:b/>
                <w:bCs/>
                <w:sz w:val="28"/>
                <w:szCs w:val="28"/>
                <w:rtl/>
              </w:rPr>
              <w:t>التلخيص</w:t>
            </w:r>
            <w:r>
              <w:rPr>
                <w:rFonts w:hint="cs"/>
                <w:sz w:val="28"/>
                <w:szCs w:val="28"/>
                <w:rtl/>
              </w:rPr>
              <w:t> </w:t>
            </w:r>
            <w:r w:rsidR="005069C1">
              <w:rPr>
                <w:rFonts w:hint="cs"/>
                <w:sz w:val="28"/>
                <w:szCs w:val="28"/>
                <w:rtl/>
              </w:rPr>
              <w:t xml:space="preserve"> </w:t>
            </w:r>
            <w:r>
              <w:rPr>
                <w:sz w:val="28"/>
                <w:szCs w:val="28"/>
              </w:rPr>
              <w:t>:</w:t>
            </w:r>
            <w:r w:rsidR="00F53E4C">
              <w:rPr>
                <w:rFonts w:hint="cs"/>
                <w:sz w:val="28"/>
                <w:szCs w:val="28"/>
                <w:rtl/>
              </w:rPr>
              <w:t xml:space="preserve">يمكن تقسيم هذا الكتاب الى قسمين القسم الأول يتحدث عن ماهية الإرهاب </w:t>
            </w:r>
            <w:proofErr w:type="spellStart"/>
            <w:r w:rsidR="00F53E4C">
              <w:rPr>
                <w:rFonts w:hint="cs"/>
                <w:sz w:val="28"/>
                <w:szCs w:val="28"/>
                <w:rtl/>
              </w:rPr>
              <w:t>الدولى</w:t>
            </w:r>
            <w:proofErr w:type="spellEnd"/>
            <w:r w:rsidR="00F53E4C">
              <w:rPr>
                <w:rFonts w:hint="cs"/>
                <w:sz w:val="28"/>
                <w:szCs w:val="28"/>
                <w:rtl/>
              </w:rPr>
              <w:t xml:space="preserve"> وجرائمه اما القسم </w:t>
            </w:r>
            <w:proofErr w:type="spellStart"/>
            <w:r w:rsidR="00F53E4C">
              <w:rPr>
                <w:rFonts w:hint="cs"/>
                <w:sz w:val="28"/>
                <w:szCs w:val="28"/>
                <w:rtl/>
              </w:rPr>
              <w:t>الثانى</w:t>
            </w:r>
            <w:proofErr w:type="spellEnd"/>
            <w:r w:rsidR="00F53E4C">
              <w:rPr>
                <w:rFonts w:hint="cs"/>
                <w:sz w:val="28"/>
                <w:szCs w:val="28"/>
                <w:rtl/>
              </w:rPr>
              <w:t xml:space="preserve"> فيتحدث عن مساهمة الاعلام في دعم الإرهاب في اطار المسؤولية الجزائية</w:t>
            </w:r>
          </w:p>
          <w:p w:rsidR="00426273" w:rsidRPr="00172CFE" w:rsidRDefault="00426273" w:rsidP="00426273">
            <w:pPr>
              <w:bidi/>
              <w:spacing w:line="240" w:lineRule="auto"/>
              <w:rPr>
                <w:sz w:val="28"/>
                <w:szCs w:val="28"/>
                <w:rtl/>
                <w:lang w:bidi="ar-TN"/>
              </w:rPr>
            </w:pPr>
          </w:p>
        </w:tc>
        <w:tc>
          <w:tcPr>
            <w:tcW w:w="2414" w:type="dxa"/>
          </w:tcPr>
          <w:p w:rsidR="002A0137" w:rsidRDefault="00F53E4C" w:rsidP="00F87C23">
            <w:pPr>
              <w:bidi/>
              <w:spacing w:line="240" w:lineRule="auto"/>
              <w:jc w:val="center"/>
              <w:rPr>
                <w:sz w:val="28"/>
                <w:szCs w:val="28"/>
                <w:rtl/>
              </w:rPr>
            </w:pPr>
            <w:r>
              <w:rPr>
                <w:rFonts w:hint="cs"/>
                <w:sz w:val="28"/>
                <w:szCs w:val="28"/>
                <w:rtl/>
              </w:rPr>
              <w:t>لم 409</w:t>
            </w:r>
            <w:r w:rsidR="00522CF1">
              <w:rPr>
                <w:rFonts w:hint="cs"/>
                <w:sz w:val="28"/>
                <w:szCs w:val="28"/>
                <w:rtl/>
              </w:rPr>
              <w:t xml:space="preserve"> </w:t>
            </w:r>
          </w:p>
          <w:p w:rsidR="00F53E4C" w:rsidRPr="00172CFE" w:rsidRDefault="00F53E4C" w:rsidP="00F53E4C">
            <w:pPr>
              <w:bidi/>
              <w:spacing w:line="240" w:lineRule="auto"/>
              <w:jc w:val="center"/>
              <w:rPr>
                <w:sz w:val="28"/>
                <w:szCs w:val="28"/>
                <w:rtl/>
              </w:rPr>
            </w:pPr>
            <w:r w:rsidRPr="00912D1A">
              <w:rPr>
                <w:rFonts w:hint="cs"/>
                <w:sz w:val="24"/>
                <w:szCs w:val="24"/>
                <w:rtl/>
              </w:rPr>
              <w:t>عدد الرسم12172-2025</w:t>
            </w:r>
          </w:p>
        </w:tc>
      </w:tr>
      <w:tr w:rsidR="002A0137" w:rsidTr="009A5A3B">
        <w:tc>
          <w:tcPr>
            <w:tcW w:w="7646" w:type="dxa"/>
          </w:tcPr>
          <w:p w:rsidR="002A0137" w:rsidRDefault="00522CF1" w:rsidP="00F87C23">
            <w:pPr>
              <w:bidi/>
              <w:spacing w:line="240" w:lineRule="auto"/>
              <w:rPr>
                <w:sz w:val="28"/>
                <w:szCs w:val="28"/>
                <w:rtl/>
                <w:lang w:bidi="ar-TN"/>
              </w:rPr>
            </w:pPr>
            <w:r>
              <w:rPr>
                <w:rFonts w:hint="cs"/>
                <w:sz w:val="28"/>
                <w:szCs w:val="28"/>
                <w:rtl/>
              </w:rPr>
              <w:t xml:space="preserve"> </w:t>
            </w:r>
            <w:r w:rsidR="00F53E4C" w:rsidRPr="00A27CB2">
              <w:rPr>
                <w:rFonts w:hint="cs"/>
                <w:color w:val="00B0F0"/>
                <w:sz w:val="28"/>
                <w:szCs w:val="28"/>
                <w:rtl/>
              </w:rPr>
              <w:t>الأطفال والاعلام </w:t>
            </w:r>
            <w:r w:rsidR="00F53E4C" w:rsidRPr="00A27CB2">
              <w:rPr>
                <w:color w:val="00B0F0"/>
                <w:sz w:val="28"/>
                <w:szCs w:val="28"/>
              </w:rPr>
              <w:t xml:space="preserve">: </w:t>
            </w:r>
            <w:r w:rsidR="00F53E4C" w:rsidRPr="00A27CB2">
              <w:rPr>
                <w:rFonts w:hint="cs"/>
                <w:color w:val="00B0F0"/>
                <w:sz w:val="28"/>
                <w:szCs w:val="28"/>
                <w:rtl/>
                <w:lang w:bidi="ar-TN"/>
              </w:rPr>
              <w:t>نظرة عالمية/</w:t>
            </w:r>
            <w:proofErr w:type="spellStart"/>
            <w:r w:rsidR="00F53E4C" w:rsidRPr="00A27CB2">
              <w:rPr>
                <w:color w:val="00B0F0"/>
                <w:sz w:val="28"/>
                <w:szCs w:val="28"/>
                <w:lang w:bidi="ar-TN"/>
              </w:rPr>
              <w:t>dafna</w:t>
            </w:r>
            <w:proofErr w:type="spellEnd"/>
            <w:r w:rsidR="00F53E4C" w:rsidRPr="00A27CB2">
              <w:rPr>
                <w:color w:val="00B0F0"/>
                <w:sz w:val="28"/>
                <w:szCs w:val="28"/>
                <w:lang w:bidi="ar-TN"/>
              </w:rPr>
              <w:t xml:space="preserve"> </w:t>
            </w:r>
            <w:proofErr w:type="spellStart"/>
            <w:r w:rsidR="00F53E4C" w:rsidRPr="00A27CB2">
              <w:rPr>
                <w:color w:val="00B0F0"/>
                <w:sz w:val="28"/>
                <w:szCs w:val="28"/>
                <w:lang w:bidi="ar-TN"/>
              </w:rPr>
              <w:t>lemish</w:t>
            </w:r>
            <w:proofErr w:type="spellEnd"/>
            <w:r w:rsidR="00F53E4C" w:rsidRPr="00A27CB2">
              <w:rPr>
                <w:color w:val="00B0F0"/>
                <w:sz w:val="28"/>
                <w:szCs w:val="28"/>
                <w:lang w:bidi="ar-TN"/>
              </w:rPr>
              <w:t xml:space="preserve"> </w:t>
            </w:r>
            <w:r w:rsidR="00F53E4C" w:rsidRPr="00A27CB2">
              <w:rPr>
                <w:rFonts w:hint="cs"/>
                <w:color w:val="00B0F0"/>
                <w:sz w:val="28"/>
                <w:szCs w:val="28"/>
                <w:rtl/>
                <w:lang w:bidi="ar-TN"/>
              </w:rPr>
              <w:t xml:space="preserve"> ترجمة محمد زيد ملك</w:t>
            </w:r>
          </w:p>
          <w:p w:rsidR="00F53E4C" w:rsidRDefault="00F53E4C" w:rsidP="00F53E4C">
            <w:pPr>
              <w:bidi/>
              <w:spacing w:line="240" w:lineRule="auto"/>
              <w:rPr>
                <w:sz w:val="28"/>
                <w:szCs w:val="28"/>
                <w:rtl/>
                <w:lang w:bidi="ar-TN"/>
              </w:rPr>
            </w:pPr>
            <w:r w:rsidRPr="00A27CB2">
              <w:rPr>
                <w:rFonts w:hint="cs"/>
                <w:b/>
                <w:bCs/>
                <w:sz w:val="28"/>
                <w:szCs w:val="28"/>
                <w:rtl/>
                <w:lang w:bidi="ar-TN"/>
              </w:rPr>
              <w:t>التلخيص</w:t>
            </w:r>
            <w:r w:rsidRPr="005C295F">
              <w:rPr>
                <w:rFonts w:hint="cs"/>
                <w:b/>
                <w:b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يرسم هذا الكتاب </w:t>
            </w:r>
            <w:r w:rsidR="00BB61CD">
              <w:rPr>
                <w:rFonts w:hint="cs"/>
                <w:sz w:val="28"/>
                <w:szCs w:val="28"/>
                <w:rtl/>
                <w:lang w:bidi="ar-TN"/>
              </w:rPr>
              <w:t xml:space="preserve"> صورة شاملة حول </w:t>
            </w:r>
            <w:proofErr w:type="spellStart"/>
            <w:r w:rsidR="00BB61CD">
              <w:rPr>
                <w:rFonts w:hint="cs"/>
                <w:sz w:val="28"/>
                <w:szCs w:val="28"/>
                <w:rtl/>
                <w:lang w:bidi="ar-TN"/>
              </w:rPr>
              <w:t>تاثير</w:t>
            </w:r>
            <w:proofErr w:type="spellEnd"/>
            <w:r w:rsidR="00BB61CD">
              <w:rPr>
                <w:rFonts w:hint="cs"/>
                <w:sz w:val="28"/>
                <w:szCs w:val="28"/>
                <w:rtl/>
                <w:lang w:bidi="ar-TN"/>
              </w:rPr>
              <w:t xml:space="preserve"> وسائل الاعلام على الأطفال مثل التلفزيون والانترنت والعاب الفيديو والوسائط المحمولة</w:t>
            </w:r>
          </w:p>
          <w:p w:rsidR="00426273" w:rsidRPr="00172CFE" w:rsidRDefault="00426273" w:rsidP="00426273">
            <w:pPr>
              <w:bidi/>
              <w:spacing w:line="240" w:lineRule="auto"/>
              <w:rPr>
                <w:sz w:val="28"/>
                <w:szCs w:val="28"/>
                <w:rtl/>
                <w:lang w:bidi="ar-TN"/>
              </w:rPr>
            </w:pPr>
          </w:p>
        </w:tc>
        <w:tc>
          <w:tcPr>
            <w:tcW w:w="2414" w:type="dxa"/>
          </w:tcPr>
          <w:p w:rsidR="002A0137" w:rsidRDefault="00BB61CD" w:rsidP="00F87C23">
            <w:pPr>
              <w:bidi/>
              <w:spacing w:line="240" w:lineRule="auto"/>
              <w:jc w:val="center"/>
              <w:rPr>
                <w:sz w:val="28"/>
                <w:szCs w:val="28"/>
                <w:rtl/>
              </w:rPr>
            </w:pPr>
            <w:r>
              <w:rPr>
                <w:rFonts w:hint="cs"/>
                <w:sz w:val="28"/>
                <w:szCs w:val="28"/>
                <w:rtl/>
              </w:rPr>
              <w:t>لم</w:t>
            </w:r>
            <w:r w:rsidR="00707AAF">
              <w:rPr>
                <w:rFonts w:hint="cs"/>
                <w:sz w:val="28"/>
                <w:szCs w:val="28"/>
                <w:rtl/>
              </w:rPr>
              <w:t>439</w:t>
            </w:r>
            <w:r w:rsidR="00522CF1">
              <w:rPr>
                <w:rFonts w:hint="cs"/>
                <w:sz w:val="28"/>
                <w:szCs w:val="28"/>
                <w:rtl/>
              </w:rPr>
              <w:t xml:space="preserve"> </w:t>
            </w:r>
          </w:p>
          <w:p w:rsidR="00BB61CD" w:rsidRPr="00172CFE" w:rsidRDefault="00BB61CD" w:rsidP="00BB61CD">
            <w:pPr>
              <w:bidi/>
              <w:spacing w:line="240" w:lineRule="auto"/>
              <w:jc w:val="center"/>
              <w:rPr>
                <w:sz w:val="28"/>
                <w:szCs w:val="28"/>
                <w:rtl/>
              </w:rPr>
            </w:pPr>
            <w:r w:rsidRPr="00912D1A">
              <w:rPr>
                <w:rFonts w:hint="cs"/>
                <w:sz w:val="24"/>
                <w:szCs w:val="24"/>
                <w:rtl/>
              </w:rPr>
              <w:t>عدد الرسم12156-2025</w:t>
            </w:r>
          </w:p>
        </w:tc>
      </w:tr>
      <w:tr w:rsidR="002A0137" w:rsidTr="009A5A3B">
        <w:tc>
          <w:tcPr>
            <w:tcW w:w="7646" w:type="dxa"/>
          </w:tcPr>
          <w:p w:rsidR="002A0137" w:rsidRDefault="00AB7004" w:rsidP="00F87C23">
            <w:pPr>
              <w:bidi/>
              <w:spacing w:line="240" w:lineRule="auto"/>
              <w:rPr>
                <w:sz w:val="28"/>
                <w:szCs w:val="28"/>
                <w:rtl/>
              </w:rPr>
            </w:pPr>
            <w:r>
              <w:rPr>
                <w:rFonts w:hint="cs"/>
                <w:sz w:val="28"/>
                <w:szCs w:val="28"/>
                <w:rtl/>
              </w:rPr>
              <w:t xml:space="preserve"> </w:t>
            </w:r>
            <w:r w:rsidR="005C295F" w:rsidRPr="00A27CB2">
              <w:rPr>
                <w:rFonts w:hint="cs"/>
                <w:color w:val="00B0F0"/>
                <w:sz w:val="28"/>
                <w:szCs w:val="28"/>
                <w:rtl/>
              </w:rPr>
              <w:t xml:space="preserve">الاعلام </w:t>
            </w:r>
            <w:proofErr w:type="spellStart"/>
            <w:r w:rsidR="005C295F" w:rsidRPr="00A27CB2">
              <w:rPr>
                <w:rFonts w:hint="cs"/>
                <w:color w:val="00B0F0"/>
                <w:sz w:val="28"/>
                <w:szCs w:val="28"/>
                <w:rtl/>
              </w:rPr>
              <w:t>العمومى</w:t>
            </w:r>
            <w:proofErr w:type="spellEnd"/>
            <w:r w:rsidR="005C295F" w:rsidRPr="00A27CB2">
              <w:rPr>
                <w:rFonts w:hint="cs"/>
                <w:color w:val="00B0F0"/>
                <w:sz w:val="28"/>
                <w:szCs w:val="28"/>
                <w:rtl/>
              </w:rPr>
              <w:t xml:space="preserve"> واشكالية الانشغالات الاجتماعية</w:t>
            </w:r>
            <w:r w:rsidR="00080A35" w:rsidRPr="00A27CB2">
              <w:rPr>
                <w:color w:val="00B0F0"/>
                <w:sz w:val="28"/>
                <w:szCs w:val="28"/>
              </w:rPr>
              <w:t xml:space="preserve"> </w:t>
            </w:r>
            <w:r w:rsidR="005C295F" w:rsidRPr="00A27CB2">
              <w:rPr>
                <w:rFonts w:hint="cs"/>
                <w:color w:val="00B0F0"/>
                <w:sz w:val="28"/>
                <w:szCs w:val="28"/>
                <w:rtl/>
              </w:rPr>
              <w:t>والسياسية في المغرب/ سعيد</w:t>
            </w:r>
            <w:r w:rsidR="005C295F">
              <w:rPr>
                <w:rFonts w:hint="cs"/>
                <w:sz w:val="28"/>
                <w:szCs w:val="28"/>
                <w:rtl/>
              </w:rPr>
              <w:t xml:space="preserve"> </w:t>
            </w:r>
            <w:r w:rsidR="005C295F" w:rsidRPr="00A27CB2">
              <w:rPr>
                <w:rFonts w:hint="cs"/>
                <w:color w:val="00B0F0"/>
                <w:sz w:val="28"/>
                <w:szCs w:val="28"/>
                <w:rtl/>
              </w:rPr>
              <w:t>شكاك</w:t>
            </w:r>
          </w:p>
          <w:p w:rsidR="0061536E" w:rsidRDefault="005C295F" w:rsidP="0085368F">
            <w:pPr>
              <w:bidi/>
              <w:spacing w:line="240" w:lineRule="auto"/>
              <w:rPr>
                <w:sz w:val="28"/>
                <w:szCs w:val="28"/>
                <w:rtl/>
                <w:lang w:bidi="ar-TN"/>
              </w:rPr>
            </w:pPr>
            <w:r w:rsidRPr="00A27CB2">
              <w:rPr>
                <w:rFonts w:hint="cs"/>
                <w:b/>
                <w:bCs/>
                <w:sz w:val="28"/>
                <w:szCs w:val="28"/>
                <w:rtl/>
              </w:rPr>
              <w:t>التلخيص</w:t>
            </w:r>
            <w:r>
              <w:rPr>
                <w:rFonts w:hint="cs"/>
                <w:sz w:val="28"/>
                <w:szCs w:val="28"/>
                <w:rtl/>
              </w:rPr>
              <w:t> </w:t>
            </w:r>
            <w:r w:rsidR="005069C1">
              <w:rPr>
                <w:rFonts w:hint="cs"/>
                <w:sz w:val="28"/>
                <w:szCs w:val="28"/>
                <w:rtl/>
              </w:rPr>
              <w:t xml:space="preserve"> </w:t>
            </w:r>
            <w:r>
              <w:rPr>
                <w:sz w:val="28"/>
                <w:szCs w:val="28"/>
              </w:rPr>
              <w:t>:</w:t>
            </w:r>
            <w:r w:rsidR="00080A35">
              <w:rPr>
                <w:rFonts w:hint="cs"/>
                <w:sz w:val="28"/>
                <w:szCs w:val="28"/>
                <w:rtl/>
                <w:lang w:bidi="ar-TN"/>
              </w:rPr>
              <w:t xml:space="preserve">يمكن تقسيم هذا الكتاب الى قسمين تم التركيز في القسم </w:t>
            </w:r>
            <w:r w:rsidR="00274AF9">
              <w:rPr>
                <w:rFonts w:hint="cs"/>
                <w:sz w:val="28"/>
                <w:szCs w:val="28"/>
                <w:rtl/>
                <w:lang w:bidi="ar-TN"/>
              </w:rPr>
              <w:t xml:space="preserve">الأول على الاعلام </w:t>
            </w:r>
            <w:proofErr w:type="spellStart"/>
            <w:r w:rsidR="00274AF9">
              <w:rPr>
                <w:rFonts w:hint="cs"/>
                <w:sz w:val="28"/>
                <w:szCs w:val="28"/>
                <w:rtl/>
                <w:lang w:bidi="ar-TN"/>
              </w:rPr>
              <w:t>العمومى</w:t>
            </w:r>
            <w:proofErr w:type="spellEnd"/>
            <w:r w:rsidR="00274AF9">
              <w:rPr>
                <w:rFonts w:hint="cs"/>
                <w:sz w:val="28"/>
                <w:szCs w:val="28"/>
                <w:rtl/>
                <w:lang w:bidi="ar-TN"/>
              </w:rPr>
              <w:t xml:space="preserve"> وعلاقته بالسلطة السياسية ومعرفة مميزاته على مستوى تعبيراته ومضامينه والعوامل المتحكمة فيه اما القسم </w:t>
            </w:r>
            <w:proofErr w:type="spellStart"/>
            <w:r w:rsidR="00274AF9">
              <w:rPr>
                <w:rFonts w:hint="cs"/>
                <w:sz w:val="28"/>
                <w:szCs w:val="28"/>
                <w:rtl/>
                <w:lang w:bidi="ar-TN"/>
              </w:rPr>
              <w:t>الثانى</w:t>
            </w:r>
            <w:proofErr w:type="spellEnd"/>
            <w:r w:rsidR="00274AF9">
              <w:rPr>
                <w:rFonts w:hint="cs"/>
                <w:sz w:val="28"/>
                <w:szCs w:val="28"/>
                <w:rtl/>
                <w:lang w:bidi="ar-TN"/>
              </w:rPr>
              <w:t xml:space="preserve"> فخصص لدراسة الاعلام </w:t>
            </w:r>
          </w:p>
          <w:p w:rsidR="0061536E" w:rsidRPr="00172CFE" w:rsidRDefault="0061536E" w:rsidP="0061536E">
            <w:pPr>
              <w:bidi/>
              <w:spacing w:line="240" w:lineRule="auto"/>
              <w:rPr>
                <w:sz w:val="28"/>
                <w:szCs w:val="28"/>
                <w:rtl/>
                <w:lang w:bidi="ar-TN"/>
              </w:rPr>
            </w:pPr>
          </w:p>
        </w:tc>
        <w:tc>
          <w:tcPr>
            <w:tcW w:w="2414" w:type="dxa"/>
          </w:tcPr>
          <w:p w:rsidR="002A0137" w:rsidRDefault="00274AF9" w:rsidP="00F87C23">
            <w:pPr>
              <w:bidi/>
              <w:spacing w:line="240" w:lineRule="auto"/>
              <w:jc w:val="center"/>
              <w:rPr>
                <w:sz w:val="28"/>
                <w:szCs w:val="28"/>
                <w:rtl/>
              </w:rPr>
            </w:pPr>
            <w:r>
              <w:rPr>
                <w:rFonts w:hint="cs"/>
                <w:sz w:val="28"/>
                <w:szCs w:val="28"/>
                <w:rtl/>
              </w:rPr>
              <w:t>لم 440</w:t>
            </w:r>
            <w:r w:rsidR="00AB7004">
              <w:rPr>
                <w:rFonts w:hint="cs"/>
                <w:sz w:val="28"/>
                <w:szCs w:val="28"/>
                <w:rtl/>
              </w:rPr>
              <w:t xml:space="preserve"> </w:t>
            </w:r>
          </w:p>
          <w:p w:rsidR="00274AF9" w:rsidRPr="00172CFE" w:rsidRDefault="00274AF9" w:rsidP="00274AF9">
            <w:pPr>
              <w:bidi/>
              <w:spacing w:line="240" w:lineRule="auto"/>
              <w:jc w:val="center"/>
              <w:rPr>
                <w:sz w:val="28"/>
                <w:szCs w:val="28"/>
                <w:rtl/>
              </w:rPr>
            </w:pPr>
            <w:r w:rsidRPr="00274AF9">
              <w:rPr>
                <w:rFonts w:hint="cs"/>
                <w:sz w:val="24"/>
                <w:szCs w:val="24"/>
                <w:rtl/>
              </w:rPr>
              <w:t>عدد الرسم 12157-</w:t>
            </w:r>
            <w:r w:rsidRPr="00912D1A">
              <w:rPr>
                <w:rFonts w:hint="cs"/>
                <w:sz w:val="24"/>
                <w:szCs w:val="24"/>
                <w:rtl/>
              </w:rPr>
              <w:t>2025</w:t>
            </w:r>
          </w:p>
        </w:tc>
      </w:tr>
      <w:tr w:rsidR="002A0137" w:rsidTr="009A5A3B">
        <w:tc>
          <w:tcPr>
            <w:tcW w:w="7646" w:type="dxa"/>
          </w:tcPr>
          <w:p w:rsidR="00274AF9" w:rsidRPr="00A27CB2" w:rsidRDefault="00274AF9" w:rsidP="00F87C23">
            <w:pPr>
              <w:bidi/>
              <w:spacing w:line="240" w:lineRule="auto"/>
              <w:rPr>
                <w:color w:val="00B0F0"/>
                <w:sz w:val="28"/>
                <w:szCs w:val="28"/>
                <w:rtl/>
              </w:rPr>
            </w:pPr>
            <w:r w:rsidRPr="00A27CB2">
              <w:rPr>
                <w:rFonts w:hint="cs"/>
                <w:color w:val="00B0F0"/>
                <w:sz w:val="28"/>
                <w:szCs w:val="28"/>
                <w:rtl/>
              </w:rPr>
              <w:lastRenderedPageBreak/>
              <w:t xml:space="preserve">الاعلام والتراث/نعيم فيصل </w:t>
            </w:r>
            <w:proofErr w:type="spellStart"/>
            <w:r w:rsidRPr="00A27CB2">
              <w:rPr>
                <w:rFonts w:hint="cs"/>
                <w:color w:val="00B0F0"/>
                <w:sz w:val="28"/>
                <w:szCs w:val="28"/>
                <w:rtl/>
              </w:rPr>
              <w:t>المصرى</w:t>
            </w:r>
            <w:proofErr w:type="spellEnd"/>
          </w:p>
          <w:p w:rsidR="009D08B2" w:rsidRPr="00172CFE" w:rsidRDefault="00274AF9" w:rsidP="004E6CAE">
            <w:pPr>
              <w:bidi/>
              <w:spacing w:line="240" w:lineRule="auto"/>
              <w:rPr>
                <w:sz w:val="28"/>
                <w:szCs w:val="28"/>
                <w:rtl/>
              </w:rPr>
            </w:pPr>
            <w:r w:rsidRPr="00A27CB2">
              <w:rPr>
                <w:rFonts w:hint="cs"/>
                <w:b/>
                <w:bCs/>
                <w:sz w:val="28"/>
                <w:szCs w:val="28"/>
                <w:rtl/>
              </w:rPr>
              <w:t>التلخيص</w:t>
            </w:r>
            <w:r>
              <w:rPr>
                <w:rFonts w:hint="cs"/>
                <w:sz w:val="28"/>
                <w:szCs w:val="28"/>
                <w:rtl/>
              </w:rPr>
              <w:t> </w:t>
            </w:r>
            <w:r>
              <w:rPr>
                <w:sz w:val="28"/>
                <w:szCs w:val="28"/>
              </w:rPr>
              <w:t>:</w:t>
            </w:r>
            <w:r w:rsidR="00AB7004">
              <w:rPr>
                <w:rFonts w:hint="cs"/>
                <w:sz w:val="28"/>
                <w:szCs w:val="28"/>
                <w:rtl/>
              </w:rPr>
              <w:t xml:space="preserve"> </w:t>
            </w:r>
            <w:r>
              <w:rPr>
                <w:rFonts w:hint="cs"/>
                <w:sz w:val="28"/>
                <w:szCs w:val="28"/>
                <w:rtl/>
              </w:rPr>
              <w:t>يتعرض هذا الكتاب لاحد اهم مكونات الهوية الثق</w:t>
            </w:r>
            <w:r w:rsidR="00DC2FA9">
              <w:rPr>
                <w:rFonts w:hint="cs"/>
                <w:sz w:val="28"/>
                <w:szCs w:val="28"/>
                <w:rtl/>
              </w:rPr>
              <w:t>افية العربية والإسلامية الا وهو التراث الذى اهمل من قبل المؤسسات والجهات المختلفة وقد انعكس ذلك على وسائل الاعلام التي تعرض التراث في المناسبات فقط رغم أهمية التراث في الحفاظ على الهوي</w:t>
            </w:r>
            <w:r w:rsidR="004E6CAE">
              <w:rPr>
                <w:rFonts w:hint="cs"/>
                <w:sz w:val="28"/>
                <w:szCs w:val="28"/>
                <w:rtl/>
              </w:rPr>
              <w:t>ة</w:t>
            </w:r>
          </w:p>
        </w:tc>
        <w:tc>
          <w:tcPr>
            <w:tcW w:w="2414" w:type="dxa"/>
          </w:tcPr>
          <w:p w:rsidR="002A0137" w:rsidRDefault="00DC2FA9" w:rsidP="00F87C23">
            <w:pPr>
              <w:bidi/>
              <w:spacing w:line="240" w:lineRule="auto"/>
              <w:jc w:val="center"/>
              <w:rPr>
                <w:sz w:val="28"/>
                <w:szCs w:val="28"/>
                <w:rtl/>
              </w:rPr>
            </w:pPr>
            <w:r>
              <w:rPr>
                <w:rFonts w:hint="cs"/>
                <w:sz w:val="28"/>
                <w:szCs w:val="28"/>
                <w:rtl/>
              </w:rPr>
              <w:t>لم 441</w:t>
            </w:r>
            <w:r w:rsidR="00AB7004">
              <w:rPr>
                <w:rFonts w:hint="cs"/>
                <w:sz w:val="28"/>
                <w:szCs w:val="28"/>
                <w:rtl/>
              </w:rPr>
              <w:t xml:space="preserve"> </w:t>
            </w:r>
          </w:p>
          <w:p w:rsidR="00DC2FA9" w:rsidRPr="00172CFE" w:rsidRDefault="00DC2FA9" w:rsidP="00DC2FA9">
            <w:pPr>
              <w:bidi/>
              <w:spacing w:line="240" w:lineRule="auto"/>
              <w:jc w:val="center"/>
              <w:rPr>
                <w:sz w:val="28"/>
                <w:szCs w:val="28"/>
                <w:rtl/>
              </w:rPr>
            </w:pPr>
            <w:r w:rsidRPr="00912D1A">
              <w:rPr>
                <w:rFonts w:hint="cs"/>
                <w:sz w:val="24"/>
                <w:szCs w:val="24"/>
                <w:rtl/>
              </w:rPr>
              <w:t>عدد الرسم12178-2025</w:t>
            </w:r>
          </w:p>
        </w:tc>
      </w:tr>
      <w:tr w:rsidR="00A157FE" w:rsidTr="009A5A3B">
        <w:tc>
          <w:tcPr>
            <w:tcW w:w="7646" w:type="dxa"/>
          </w:tcPr>
          <w:p w:rsidR="00A157FE" w:rsidRDefault="00AB7004" w:rsidP="00F87C23">
            <w:pPr>
              <w:bidi/>
              <w:spacing w:line="240" w:lineRule="auto"/>
              <w:rPr>
                <w:sz w:val="28"/>
                <w:szCs w:val="28"/>
                <w:rtl/>
              </w:rPr>
            </w:pPr>
            <w:r>
              <w:rPr>
                <w:rFonts w:hint="cs"/>
                <w:sz w:val="28"/>
                <w:szCs w:val="28"/>
                <w:rtl/>
              </w:rPr>
              <w:t xml:space="preserve"> </w:t>
            </w:r>
            <w:r w:rsidR="00DC2FA9" w:rsidRPr="00A27CB2">
              <w:rPr>
                <w:rFonts w:hint="cs"/>
                <w:color w:val="00B0F0"/>
                <w:sz w:val="28"/>
                <w:szCs w:val="28"/>
                <w:rtl/>
              </w:rPr>
              <w:t>الاعلام والإرهاب/السيد أبو عيطة</w:t>
            </w:r>
          </w:p>
          <w:p w:rsidR="00DC2FA9" w:rsidRDefault="00DC2FA9" w:rsidP="00DC2FA9">
            <w:pPr>
              <w:bidi/>
              <w:spacing w:line="240" w:lineRule="auto"/>
              <w:rPr>
                <w:sz w:val="28"/>
                <w:szCs w:val="28"/>
                <w:rtl/>
                <w:lang w:bidi="ar-TN"/>
              </w:rPr>
            </w:pPr>
            <w:r w:rsidRPr="00A27CB2">
              <w:rPr>
                <w:rFonts w:hint="cs"/>
                <w:b/>
                <w:bCs/>
                <w:sz w:val="28"/>
                <w:szCs w:val="28"/>
                <w:rtl/>
              </w:rPr>
              <w:t>التلخيص </w:t>
            </w:r>
            <w:r>
              <w:rPr>
                <w:sz w:val="28"/>
                <w:szCs w:val="28"/>
              </w:rPr>
              <w:t>:</w:t>
            </w:r>
            <w:r w:rsidR="009D08B2">
              <w:rPr>
                <w:rFonts w:hint="cs"/>
                <w:sz w:val="28"/>
                <w:szCs w:val="28"/>
                <w:rtl/>
                <w:lang w:bidi="ar-TN"/>
              </w:rPr>
              <w:t xml:space="preserve">يتطرق هذا الكتاب  الى قضية الإرهاب مثل إسرائيل </w:t>
            </w:r>
            <w:proofErr w:type="spellStart"/>
            <w:r w:rsidR="009D08B2">
              <w:rPr>
                <w:rFonts w:hint="cs"/>
                <w:sz w:val="28"/>
                <w:szCs w:val="28"/>
                <w:rtl/>
                <w:lang w:bidi="ar-TN"/>
              </w:rPr>
              <w:t>وماترتكبه</w:t>
            </w:r>
            <w:proofErr w:type="spellEnd"/>
            <w:r w:rsidR="009D08B2">
              <w:rPr>
                <w:rFonts w:hint="cs"/>
                <w:sz w:val="28"/>
                <w:szCs w:val="28"/>
                <w:rtl/>
                <w:lang w:bidi="ar-TN"/>
              </w:rPr>
              <w:t xml:space="preserve"> من جرائم حرب على </w:t>
            </w:r>
            <w:proofErr w:type="spellStart"/>
            <w:r w:rsidR="009D08B2">
              <w:rPr>
                <w:rFonts w:hint="cs"/>
                <w:sz w:val="28"/>
                <w:szCs w:val="28"/>
                <w:rtl/>
                <w:lang w:bidi="ar-TN"/>
              </w:rPr>
              <w:t>الاراضى</w:t>
            </w:r>
            <w:proofErr w:type="spellEnd"/>
            <w:r w:rsidR="009D08B2">
              <w:rPr>
                <w:rFonts w:hint="cs"/>
                <w:sz w:val="28"/>
                <w:szCs w:val="28"/>
                <w:rtl/>
                <w:lang w:bidi="ar-TN"/>
              </w:rPr>
              <w:t xml:space="preserve"> الفلسطينية ومن هنا تهتم وسائل الاعلام </w:t>
            </w:r>
            <w:proofErr w:type="spellStart"/>
            <w:r w:rsidR="009D08B2">
              <w:rPr>
                <w:rFonts w:hint="cs"/>
                <w:sz w:val="28"/>
                <w:szCs w:val="28"/>
                <w:rtl/>
                <w:lang w:bidi="ar-TN"/>
              </w:rPr>
              <w:t>باحداث</w:t>
            </w:r>
            <w:proofErr w:type="spellEnd"/>
            <w:r w:rsidR="009D08B2">
              <w:rPr>
                <w:rFonts w:hint="cs"/>
                <w:sz w:val="28"/>
                <w:szCs w:val="28"/>
                <w:rtl/>
                <w:lang w:bidi="ar-TN"/>
              </w:rPr>
              <w:t xml:space="preserve"> الإرهاب </w:t>
            </w:r>
            <w:proofErr w:type="spellStart"/>
            <w:r w:rsidR="009D08B2">
              <w:rPr>
                <w:rFonts w:hint="cs"/>
                <w:sz w:val="28"/>
                <w:szCs w:val="28"/>
                <w:rtl/>
                <w:lang w:bidi="ar-TN"/>
              </w:rPr>
              <w:t>لانها</w:t>
            </w:r>
            <w:proofErr w:type="spellEnd"/>
            <w:r w:rsidR="009D08B2">
              <w:rPr>
                <w:rFonts w:hint="cs"/>
                <w:sz w:val="28"/>
                <w:szCs w:val="28"/>
                <w:rtl/>
                <w:lang w:bidi="ar-TN"/>
              </w:rPr>
              <w:t xml:space="preserve"> ذات قيمة إخبارية متزايدة ومن ثم تتصدر هذه الاحداث مقدمة النشرات الإخبارية في التلفزيون والفضائيات الدولية والصفحات الأولى للصحف</w:t>
            </w:r>
          </w:p>
          <w:p w:rsidR="00426273" w:rsidRPr="00172CFE" w:rsidRDefault="00426273" w:rsidP="00426273">
            <w:pPr>
              <w:bidi/>
              <w:spacing w:line="240" w:lineRule="auto"/>
              <w:rPr>
                <w:sz w:val="28"/>
                <w:szCs w:val="28"/>
                <w:rtl/>
                <w:lang w:bidi="ar-TN"/>
              </w:rPr>
            </w:pPr>
          </w:p>
        </w:tc>
        <w:tc>
          <w:tcPr>
            <w:tcW w:w="2414" w:type="dxa"/>
          </w:tcPr>
          <w:p w:rsidR="00A157FE" w:rsidRDefault="009D08B2" w:rsidP="00F87C23">
            <w:pPr>
              <w:bidi/>
              <w:spacing w:line="240" w:lineRule="auto"/>
              <w:jc w:val="center"/>
              <w:rPr>
                <w:sz w:val="28"/>
                <w:szCs w:val="28"/>
                <w:rtl/>
              </w:rPr>
            </w:pPr>
            <w:r>
              <w:rPr>
                <w:rFonts w:hint="cs"/>
                <w:sz w:val="28"/>
                <w:szCs w:val="28"/>
                <w:rtl/>
              </w:rPr>
              <w:t>لم 442</w:t>
            </w:r>
            <w:r w:rsidR="00AB7004">
              <w:rPr>
                <w:rFonts w:hint="cs"/>
                <w:sz w:val="28"/>
                <w:szCs w:val="28"/>
                <w:rtl/>
              </w:rPr>
              <w:t xml:space="preserve"> </w:t>
            </w:r>
          </w:p>
          <w:p w:rsidR="009D08B2" w:rsidRPr="00172CFE" w:rsidRDefault="009D08B2" w:rsidP="009D08B2">
            <w:pPr>
              <w:bidi/>
              <w:spacing w:line="240" w:lineRule="auto"/>
              <w:jc w:val="center"/>
              <w:rPr>
                <w:sz w:val="28"/>
                <w:szCs w:val="28"/>
                <w:rtl/>
              </w:rPr>
            </w:pPr>
            <w:r w:rsidRPr="0061536E">
              <w:rPr>
                <w:rFonts w:hint="cs"/>
                <w:sz w:val="24"/>
                <w:szCs w:val="24"/>
                <w:rtl/>
              </w:rPr>
              <w:t xml:space="preserve">عدد الرسم </w:t>
            </w:r>
            <w:r w:rsidR="0061536E" w:rsidRPr="0061536E">
              <w:rPr>
                <w:rFonts w:hint="cs"/>
                <w:sz w:val="24"/>
                <w:szCs w:val="24"/>
                <w:rtl/>
              </w:rPr>
              <w:t>12120-</w:t>
            </w:r>
            <w:r w:rsidR="0061536E">
              <w:rPr>
                <w:rFonts w:hint="cs"/>
                <w:sz w:val="28"/>
                <w:szCs w:val="28"/>
                <w:rtl/>
              </w:rPr>
              <w:t>2025</w:t>
            </w:r>
          </w:p>
        </w:tc>
      </w:tr>
      <w:tr w:rsidR="00A157FE" w:rsidTr="009A5A3B">
        <w:tc>
          <w:tcPr>
            <w:tcW w:w="7646" w:type="dxa"/>
          </w:tcPr>
          <w:p w:rsidR="00A157FE" w:rsidRPr="00A27CB2" w:rsidRDefault="00AB7004" w:rsidP="00F87C23">
            <w:pPr>
              <w:bidi/>
              <w:spacing w:line="240" w:lineRule="auto"/>
              <w:rPr>
                <w:color w:val="00B0F0"/>
                <w:sz w:val="28"/>
                <w:szCs w:val="28"/>
                <w:rtl/>
              </w:rPr>
            </w:pPr>
            <w:r w:rsidRPr="00A27CB2">
              <w:rPr>
                <w:rFonts w:hint="cs"/>
                <w:color w:val="00B0F0"/>
                <w:sz w:val="28"/>
                <w:szCs w:val="28"/>
                <w:rtl/>
              </w:rPr>
              <w:t xml:space="preserve"> </w:t>
            </w:r>
            <w:r w:rsidR="0061536E" w:rsidRPr="00A27CB2">
              <w:rPr>
                <w:rFonts w:hint="cs"/>
                <w:color w:val="00B0F0"/>
                <w:sz w:val="28"/>
                <w:szCs w:val="28"/>
                <w:rtl/>
              </w:rPr>
              <w:t>التطويع في وسائل الاعلام المعاصرة </w:t>
            </w:r>
            <w:r w:rsidR="0061536E" w:rsidRPr="00A27CB2">
              <w:rPr>
                <w:color w:val="00B0F0"/>
                <w:sz w:val="28"/>
                <w:szCs w:val="28"/>
              </w:rPr>
              <w:t>:</w:t>
            </w:r>
            <w:r w:rsidR="0061536E" w:rsidRPr="00A27CB2">
              <w:rPr>
                <w:rFonts w:hint="cs"/>
                <w:color w:val="00B0F0"/>
                <w:sz w:val="28"/>
                <w:szCs w:val="28"/>
                <w:rtl/>
              </w:rPr>
              <w:t xml:space="preserve">من منظور </w:t>
            </w:r>
            <w:proofErr w:type="spellStart"/>
            <w:r w:rsidR="0061536E" w:rsidRPr="00A27CB2">
              <w:rPr>
                <w:rFonts w:hint="cs"/>
                <w:color w:val="00B0F0"/>
                <w:sz w:val="28"/>
                <w:szCs w:val="28"/>
                <w:rtl/>
              </w:rPr>
              <w:t>سيميائى</w:t>
            </w:r>
            <w:proofErr w:type="spellEnd"/>
            <w:r w:rsidR="0061536E" w:rsidRPr="00A27CB2">
              <w:rPr>
                <w:rFonts w:hint="cs"/>
                <w:color w:val="00B0F0"/>
                <w:sz w:val="28"/>
                <w:szCs w:val="28"/>
                <w:rtl/>
              </w:rPr>
              <w:t xml:space="preserve">/ أسماء </w:t>
            </w:r>
            <w:proofErr w:type="spellStart"/>
            <w:r w:rsidR="0061536E" w:rsidRPr="00A27CB2">
              <w:rPr>
                <w:rFonts w:hint="cs"/>
                <w:color w:val="00B0F0"/>
                <w:sz w:val="28"/>
                <w:szCs w:val="28"/>
                <w:rtl/>
              </w:rPr>
              <w:t>الصفايحى</w:t>
            </w:r>
            <w:proofErr w:type="spellEnd"/>
          </w:p>
          <w:p w:rsidR="0061536E" w:rsidRDefault="0061536E" w:rsidP="0061536E">
            <w:pPr>
              <w:bidi/>
              <w:spacing w:line="240" w:lineRule="auto"/>
              <w:rPr>
                <w:sz w:val="28"/>
                <w:szCs w:val="28"/>
                <w:rtl/>
                <w:lang w:bidi="ar-TN"/>
              </w:rPr>
            </w:pPr>
            <w:r w:rsidRPr="00A27CB2">
              <w:rPr>
                <w:rFonts w:hint="cs"/>
                <w:b/>
                <w:bCs/>
                <w:sz w:val="28"/>
                <w:szCs w:val="28"/>
                <w:rtl/>
                <w:lang w:bidi="ar-TN"/>
              </w:rPr>
              <w:t>التلخيص</w:t>
            </w:r>
            <w:r w:rsidRPr="00650DB3">
              <w:rPr>
                <w:rFonts w:hint="cs"/>
                <w:b/>
                <w:bCs/>
                <w:color w:val="FF0000"/>
                <w:sz w:val="28"/>
                <w:szCs w:val="28"/>
                <w:rtl/>
                <w:lang w:bidi="ar-TN"/>
              </w:rPr>
              <w:t> </w:t>
            </w:r>
            <w:r>
              <w:rPr>
                <w:sz w:val="28"/>
                <w:szCs w:val="28"/>
                <w:lang w:bidi="ar-TN"/>
              </w:rPr>
              <w:t>:</w:t>
            </w:r>
            <w:r>
              <w:rPr>
                <w:rFonts w:hint="cs"/>
                <w:sz w:val="28"/>
                <w:szCs w:val="28"/>
                <w:rtl/>
                <w:lang w:bidi="ar-TN"/>
              </w:rPr>
              <w:t>تعتنى هذه الدراسة بمدى وقع التطويع في وسائل الاعلام المعاصرة عموما بالنسبة للفرد والمجتمع</w:t>
            </w:r>
            <w:r w:rsidR="005C6130">
              <w:rPr>
                <w:rFonts w:hint="cs"/>
                <w:sz w:val="28"/>
                <w:szCs w:val="28"/>
                <w:rtl/>
                <w:lang w:bidi="ar-TN"/>
              </w:rPr>
              <w:t xml:space="preserve"> وهنا </w:t>
            </w:r>
            <w:proofErr w:type="spellStart"/>
            <w:r w:rsidR="005C6130">
              <w:rPr>
                <w:rFonts w:hint="cs"/>
                <w:sz w:val="28"/>
                <w:szCs w:val="28"/>
                <w:rtl/>
                <w:lang w:bidi="ar-TN"/>
              </w:rPr>
              <w:t>ياتى</w:t>
            </w:r>
            <w:proofErr w:type="spellEnd"/>
            <w:r w:rsidR="005C6130">
              <w:rPr>
                <w:rFonts w:hint="cs"/>
                <w:sz w:val="28"/>
                <w:szCs w:val="28"/>
                <w:rtl/>
                <w:lang w:bidi="ar-TN"/>
              </w:rPr>
              <w:t xml:space="preserve"> الهدف </w:t>
            </w:r>
            <w:proofErr w:type="spellStart"/>
            <w:r w:rsidR="005C6130">
              <w:rPr>
                <w:rFonts w:hint="cs"/>
                <w:sz w:val="28"/>
                <w:szCs w:val="28"/>
                <w:rtl/>
                <w:lang w:bidi="ar-TN"/>
              </w:rPr>
              <w:t>الرئيسى</w:t>
            </w:r>
            <w:proofErr w:type="spellEnd"/>
            <w:r w:rsidR="005C6130">
              <w:rPr>
                <w:rFonts w:hint="cs"/>
                <w:sz w:val="28"/>
                <w:szCs w:val="28"/>
                <w:rtl/>
                <w:lang w:bidi="ar-TN"/>
              </w:rPr>
              <w:t xml:space="preserve"> لهذه الدراسة متمثلا في كيفية وقاية المجتمع حتى </w:t>
            </w:r>
            <w:proofErr w:type="spellStart"/>
            <w:r w:rsidR="005C6130">
              <w:rPr>
                <w:rFonts w:hint="cs"/>
                <w:sz w:val="28"/>
                <w:szCs w:val="28"/>
                <w:rtl/>
                <w:lang w:bidi="ar-TN"/>
              </w:rPr>
              <w:t>لايكون</w:t>
            </w:r>
            <w:proofErr w:type="spellEnd"/>
            <w:r w:rsidR="005C6130">
              <w:rPr>
                <w:rFonts w:hint="cs"/>
                <w:sz w:val="28"/>
                <w:szCs w:val="28"/>
                <w:rtl/>
                <w:lang w:bidi="ar-TN"/>
              </w:rPr>
              <w:t xml:space="preserve"> رهين إشارة ما أراده صانع الاعلام</w:t>
            </w:r>
          </w:p>
          <w:p w:rsidR="00426273" w:rsidRPr="00172CFE" w:rsidRDefault="00426273" w:rsidP="00426273">
            <w:pPr>
              <w:bidi/>
              <w:spacing w:line="240" w:lineRule="auto"/>
              <w:rPr>
                <w:sz w:val="28"/>
                <w:szCs w:val="28"/>
                <w:rtl/>
                <w:lang w:bidi="ar-TN"/>
              </w:rPr>
            </w:pPr>
          </w:p>
        </w:tc>
        <w:tc>
          <w:tcPr>
            <w:tcW w:w="2414" w:type="dxa"/>
          </w:tcPr>
          <w:p w:rsidR="00A157FE" w:rsidRDefault="00AB7004" w:rsidP="00F87C23">
            <w:pPr>
              <w:bidi/>
              <w:spacing w:line="240" w:lineRule="auto"/>
              <w:jc w:val="center"/>
              <w:rPr>
                <w:sz w:val="28"/>
                <w:szCs w:val="28"/>
                <w:rtl/>
              </w:rPr>
            </w:pPr>
            <w:r>
              <w:rPr>
                <w:rFonts w:hint="cs"/>
                <w:sz w:val="28"/>
                <w:szCs w:val="28"/>
                <w:rtl/>
              </w:rPr>
              <w:t xml:space="preserve"> </w:t>
            </w:r>
            <w:r w:rsidR="00707AAF">
              <w:rPr>
                <w:rFonts w:hint="cs"/>
                <w:sz w:val="28"/>
                <w:szCs w:val="28"/>
                <w:rtl/>
              </w:rPr>
              <w:t>لم 443</w:t>
            </w:r>
          </w:p>
          <w:p w:rsidR="00707AAF" w:rsidRPr="00172CFE" w:rsidRDefault="00707AAF" w:rsidP="00707AAF">
            <w:pPr>
              <w:bidi/>
              <w:spacing w:line="240" w:lineRule="auto"/>
              <w:jc w:val="center"/>
              <w:rPr>
                <w:sz w:val="28"/>
                <w:szCs w:val="28"/>
                <w:rtl/>
              </w:rPr>
            </w:pPr>
            <w:r w:rsidRPr="00707AAF">
              <w:rPr>
                <w:rFonts w:hint="cs"/>
                <w:sz w:val="24"/>
                <w:szCs w:val="24"/>
                <w:rtl/>
              </w:rPr>
              <w:t>عدد الرسم 12188-2025</w:t>
            </w:r>
          </w:p>
        </w:tc>
      </w:tr>
      <w:tr w:rsidR="009D05C3" w:rsidTr="009A5A3B">
        <w:tc>
          <w:tcPr>
            <w:tcW w:w="7646" w:type="dxa"/>
          </w:tcPr>
          <w:p w:rsidR="009D05C3" w:rsidRPr="001F6E15" w:rsidRDefault="00707AAF" w:rsidP="00F87C23">
            <w:pPr>
              <w:bidi/>
              <w:spacing w:line="240" w:lineRule="auto"/>
              <w:rPr>
                <w:color w:val="00B0F0"/>
                <w:sz w:val="28"/>
                <w:szCs w:val="28"/>
                <w:rtl/>
              </w:rPr>
            </w:pPr>
            <w:r w:rsidRPr="001F6E15">
              <w:rPr>
                <w:rFonts w:hint="cs"/>
                <w:color w:val="00B0F0"/>
                <w:sz w:val="28"/>
                <w:szCs w:val="28"/>
                <w:rtl/>
              </w:rPr>
              <w:t>واجب الذاكرة</w:t>
            </w:r>
            <w:r w:rsidR="001F6E15" w:rsidRPr="001F6E15">
              <w:rPr>
                <w:rFonts w:hint="cs"/>
                <w:color w:val="00B0F0"/>
                <w:sz w:val="28"/>
                <w:szCs w:val="28"/>
                <w:rtl/>
              </w:rPr>
              <w:t> </w:t>
            </w:r>
            <w:r w:rsidR="001F6E15" w:rsidRPr="001F6E15">
              <w:rPr>
                <w:color w:val="00B0F0"/>
                <w:sz w:val="28"/>
                <w:szCs w:val="28"/>
              </w:rPr>
              <w:t>:</w:t>
            </w:r>
            <w:r w:rsidR="001F6E15" w:rsidRPr="001F6E15">
              <w:rPr>
                <w:rFonts w:hint="cs"/>
                <w:color w:val="00B0F0"/>
                <w:sz w:val="28"/>
                <w:szCs w:val="28"/>
                <w:rtl/>
              </w:rPr>
              <w:t xml:space="preserve">حقيبة </w:t>
            </w:r>
            <w:proofErr w:type="spellStart"/>
            <w:r w:rsidR="001F6E15" w:rsidRPr="001F6E15">
              <w:rPr>
                <w:rFonts w:hint="cs"/>
                <w:color w:val="00B0F0"/>
                <w:sz w:val="28"/>
                <w:szCs w:val="28"/>
                <w:rtl/>
              </w:rPr>
              <w:t>اعلامى</w:t>
            </w:r>
            <w:proofErr w:type="spellEnd"/>
            <w:r w:rsidR="001F6E15" w:rsidRPr="001F6E15">
              <w:rPr>
                <w:rFonts w:hint="cs"/>
                <w:color w:val="00B0F0"/>
                <w:sz w:val="28"/>
                <w:szCs w:val="28"/>
                <w:rtl/>
              </w:rPr>
              <w:t xml:space="preserve"> </w:t>
            </w:r>
            <w:proofErr w:type="spellStart"/>
            <w:r w:rsidR="001F6E15" w:rsidRPr="001F6E15">
              <w:rPr>
                <w:rFonts w:hint="cs"/>
                <w:color w:val="00B0F0"/>
                <w:sz w:val="28"/>
                <w:szCs w:val="28"/>
                <w:rtl/>
              </w:rPr>
              <w:t>اممى</w:t>
            </w:r>
            <w:proofErr w:type="spellEnd"/>
            <w:r w:rsidR="001F6E15" w:rsidRPr="001F6E15">
              <w:rPr>
                <w:rFonts w:hint="cs"/>
                <w:color w:val="00B0F0"/>
                <w:sz w:val="28"/>
                <w:szCs w:val="28"/>
                <w:rtl/>
              </w:rPr>
              <w:t xml:space="preserve"> في عالم متقلب/عبد المجيد الشعار</w:t>
            </w:r>
          </w:p>
          <w:p w:rsidR="001F6E15" w:rsidRDefault="001F6E15" w:rsidP="001F6E15">
            <w:pPr>
              <w:bidi/>
              <w:spacing w:line="240" w:lineRule="auto"/>
              <w:rPr>
                <w:sz w:val="28"/>
                <w:szCs w:val="28"/>
                <w:rtl/>
                <w:lang w:bidi="ar-TN"/>
              </w:rPr>
            </w:pPr>
            <w:r w:rsidRPr="001F6E15">
              <w:rPr>
                <w:rFonts w:hint="cs"/>
                <w:b/>
                <w:bCs/>
                <w:sz w:val="28"/>
                <w:szCs w:val="28"/>
                <w:rtl/>
                <w:lang w:bidi="ar-TN"/>
              </w:rPr>
              <w:t>التلخيص</w:t>
            </w:r>
            <w:r>
              <w:rPr>
                <w:rFonts w:hint="cs"/>
                <w:b/>
                <w:bCs/>
                <w:sz w:val="28"/>
                <w:szCs w:val="28"/>
                <w:rtl/>
                <w:lang w:bidi="ar-TN"/>
              </w:rPr>
              <w:t> </w:t>
            </w:r>
            <w:r>
              <w:rPr>
                <w:b/>
                <w:bCs/>
                <w:sz w:val="28"/>
                <w:szCs w:val="28"/>
                <w:lang w:bidi="ar-TN"/>
              </w:rPr>
              <w:t>:</w:t>
            </w:r>
            <w:r w:rsidRPr="001F6E15">
              <w:rPr>
                <w:rFonts w:hint="cs"/>
                <w:sz w:val="28"/>
                <w:szCs w:val="28"/>
                <w:rtl/>
                <w:lang w:bidi="ar-TN"/>
              </w:rPr>
              <w:t>تحدث الكاتب</w:t>
            </w:r>
            <w:r>
              <w:rPr>
                <w:rFonts w:hint="cs"/>
                <w:sz w:val="28"/>
                <w:szCs w:val="28"/>
                <w:rtl/>
                <w:lang w:bidi="ar-TN"/>
              </w:rPr>
              <w:t xml:space="preserve"> عن بعض التجار</w:t>
            </w:r>
            <w:r w:rsidR="008D573F">
              <w:rPr>
                <w:rFonts w:hint="cs"/>
                <w:sz w:val="28"/>
                <w:szCs w:val="28"/>
                <w:rtl/>
                <w:lang w:bidi="ar-TN"/>
              </w:rPr>
              <w:t xml:space="preserve"> ا</w:t>
            </w:r>
            <w:r>
              <w:rPr>
                <w:rFonts w:hint="cs"/>
                <w:sz w:val="28"/>
                <w:szCs w:val="28"/>
                <w:rtl/>
                <w:lang w:bidi="ar-TN"/>
              </w:rPr>
              <w:t>لمهنية</w:t>
            </w:r>
            <w:r w:rsidR="008D573F">
              <w:rPr>
                <w:rFonts w:hint="cs"/>
                <w:sz w:val="28"/>
                <w:szCs w:val="28"/>
                <w:rtl/>
                <w:lang w:bidi="ar-TN"/>
              </w:rPr>
              <w:t xml:space="preserve"> في ميدان الاعلام</w:t>
            </w:r>
          </w:p>
          <w:p w:rsidR="00426273" w:rsidRPr="001F6E15" w:rsidRDefault="00426273" w:rsidP="00426273">
            <w:pPr>
              <w:bidi/>
              <w:spacing w:line="240" w:lineRule="auto"/>
              <w:rPr>
                <w:b/>
                <w:bCs/>
                <w:sz w:val="28"/>
                <w:szCs w:val="28"/>
                <w:rtl/>
                <w:lang w:bidi="ar-TN"/>
              </w:rPr>
            </w:pPr>
          </w:p>
        </w:tc>
        <w:tc>
          <w:tcPr>
            <w:tcW w:w="2414" w:type="dxa"/>
          </w:tcPr>
          <w:p w:rsidR="009D05C3" w:rsidRDefault="008D573F" w:rsidP="00F87C23">
            <w:pPr>
              <w:bidi/>
              <w:spacing w:line="240" w:lineRule="auto"/>
              <w:jc w:val="center"/>
              <w:rPr>
                <w:sz w:val="28"/>
                <w:szCs w:val="28"/>
                <w:rtl/>
              </w:rPr>
            </w:pPr>
            <w:r>
              <w:rPr>
                <w:rFonts w:hint="cs"/>
                <w:sz w:val="28"/>
                <w:szCs w:val="28"/>
                <w:rtl/>
              </w:rPr>
              <w:t>لم 444</w:t>
            </w:r>
          </w:p>
          <w:p w:rsidR="008D573F" w:rsidRDefault="008D573F" w:rsidP="008D573F">
            <w:pPr>
              <w:bidi/>
              <w:spacing w:line="240" w:lineRule="auto"/>
              <w:jc w:val="center"/>
              <w:rPr>
                <w:sz w:val="28"/>
                <w:szCs w:val="28"/>
                <w:rtl/>
              </w:rPr>
            </w:pPr>
            <w:r w:rsidRPr="008D573F">
              <w:rPr>
                <w:rFonts w:hint="cs"/>
                <w:sz w:val="24"/>
                <w:szCs w:val="24"/>
                <w:rtl/>
              </w:rPr>
              <w:t>عدد الرسم12204</w:t>
            </w:r>
            <w:r>
              <w:rPr>
                <w:rFonts w:hint="cs"/>
                <w:sz w:val="24"/>
                <w:szCs w:val="24"/>
                <w:rtl/>
              </w:rPr>
              <w:t xml:space="preserve"> </w:t>
            </w:r>
            <w:r w:rsidRPr="008D573F">
              <w:rPr>
                <w:rFonts w:hint="cs"/>
                <w:sz w:val="24"/>
                <w:szCs w:val="24"/>
                <w:rtl/>
              </w:rPr>
              <w:t>-2025</w:t>
            </w:r>
          </w:p>
        </w:tc>
      </w:tr>
      <w:tr w:rsidR="003D7B15" w:rsidTr="009A5A3B">
        <w:tc>
          <w:tcPr>
            <w:tcW w:w="7646" w:type="dxa"/>
          </w:tcPr>
          <w:p w:rsidR="003D7B15" w:rsidRDefault="00AB7004" w:rsidP="00F87C23">
            <w:pPr>
              <w:bidi/>
              <w:spacing w:line="240" w:lineRule="auto"/>
              <w:rPr>
                <w:sz w:val="28"/>
                <w:szCs w:val="28"/>
                <w:rtl/>
              </w:rPr>
            </w:pPr>
            <w:r w:rsidRPr="00A27CB2">
              <w:rPr>
                <w:rFonts w:hint="cs"/>
                <w:color w:val="00B0F0"/>
                <w:sz w:val="28"/>
                <w:szCs w:val="28"/>
                <w:rtl/>
              </w:rPr>
              <w:t xml:space="preserve"> </w:t>
            </w:r>
            <w:r w:rsidR="005C6130" w:rsidRPr="00A27CB2">
              <w:rPr>
                <w:rFonts w:hint="cs"/>
                <w:color w:val="00B0F0"/>
                <w:sz w:val="28"/>
                <w:szCs w:val="28"/>
                <w:rtl/>
              </w:rPr>
              <w:t xml:space="preserve">إشكاليات الخطاب </w:t>
            </w:r>
            <w:proofErr w:type="spellStart"/>
            <w:r w:rsidR="005C6130" w:rsidRPr="00A27CB2">
              <w:rPr>
                <w:rFonts w:hint="cs"/>
                <w:color w:val="00B0F0"/>
                <w:sz w:val="28"/>
                <w:szCs w:val="28"/>
                <w:rtl/>
              </w:rPr>
              <w:t>النسوى</w:t>
            </w:r>
            <w:proofErr w:type="spellEnd"/>
            <w:r w:rsidR="005C6130" w:rsidRPr="00A27CB2">
              <w:rPr>
                <w:rFonts w:hint="cs"/>
                <w:color w:val="00B0F0"/>
                <w:sz w:val="28"/>
                <w:szCs w:val="28"/>
                <w:rtl/>
              </w:rPr>
              <w:t xml:space="preserve"> </w:t>
            </w:r>
            <w:proofErr w:type="spellStart"/>
            <w:r w:rsidR="005C6130" w:rsidRPr="00A27CB2">
              <w:rPr>
                <w:rFonts w:hint="cs"/>
                <w:color w:val="00B0F0"/>
                <w:sz w:val="28"/>
                <w:szCs w:val="28"/>
                <w:rtl/>
              </w:rPr>
              <w:t>العربى</w:t>
            </w:r>
            <w:proofErr w:type="spellEnd"/>
            <w:r w:rsidR="005C6130" w:rsidRPr="00A27CB2">
              <w:rPr>
                <w:rFonts w:hint="cs"/>
                <w:color w:val="00B0F0"/>
                <w:sz w:val="28"/>
                <w:szCs w:val="28"/>
                <w:rtl/>
              </w:rPr>
              <w:t> </w:t>
            </w:r>
            <w:r w:rsidR="005C6130" w:rsidRPr="00A27CB2">
              <w:rPr>
                <w:color w:val="00B0F0"/>
                <w:sz w:val="28"/>
                <w:szCs w:val="28"/>
              </w:rPr>
              <w:t>:</w:t>
            </w:r>
            <w:r w:rsidR="003D7B15" w:rsidRPr="00A27CB2">
              <w:rPr>
                <w:rFonts w:hint="cs"/>
                <w:color w:val="00B0F0"/>
                <w:sz w:val="28"/>
                <w:szCs w:val="28"/>
                <w:rtl/>
              </w:rPr>
              <w:t xml:space="preserve"> </w:t>
            </w:r>
            <w:r w:rsidR="005C6130" w:rsidRPr="00A27CB2">
              <w:rPr>
                <w:rFonts w:hint="cs"/>
                <w:color w:val="00B0F0"/>
                <w:sz w:val="28"/>
                <w:szCs w:val="28"/>
                <w:rtl/>
              </w:rPr>
              <w:t xml:space="preserve">في النصف </w:t>
            </w:r>
            <w:proofErr w:type="spellStart"/>
            <w:r w:rsidR="005C6130" w:rsidRPr="00A27CB2">
              <w:rPr>
                <w:rFonts w:hint="cs"/>
                <w:color w:val="00B0F0"/>
                <w:sz w:val="28"/>
                <w:szCs w:val="28"/>
                <w:rtl/>
              </w:rPr>
              <w:t>الثانى</w:t>
            </w:r>
            <w:proofErr w:type="spellEnd"/>
            <w:r w:rsidR="005C6130" w:rsidRPr="00A27CB2">
              <w:rPr>
                <w:rFonts w:hint="cs"/>
                <w:color w:val="00B0F0"/>
                <w:sz w:val="28"/>
                <w:szCs w:val="28"/>
                <w:rtl/>
              </w:rPr>
              <w:t xml:space="preserve"> من القرن العشرين/هاجر</w:t>
            </w:r>
            <w:r w:rsidR="005C6130">
              <w:rPr>
                <w:rFonts w:hint="cs"/>
                <w:sz w:val="28"/>
                <w:szCs w:val="28"/>
                <w:rtl/>
              </w:rPr>
              <w:t xml:space="preserve"> </w:t>
            </w:r>
            <w:proofErr w:type="spellStart"/>
            <w:r w:rsidR="005C6130" w:rsidRPr="00A27CB2">
              <w:rPr>
                <w:rFonts w:hint="cs"/>
                <w:color w:val="00B0F0"/>
                <w:sz w:val="28"/>
                <w:szCs w:val="28"/>
                <w:rtl/>
              </w:rPr>
              <w:t>خنفير</w:t>
            </w:r>
            <w:proofErr w:type="spellEnd"/>
          </w:p>
          <w:p w:rsidR="005C6130" w:rsidRDefault="00B00730" w:rsidP="005C6130">
            <w:pPr>
              <w:bidi/>
              <w:spacing w:line="240" w:lineRule="auto"/>
              <w:rPr>
                <w:sz w:val="28"/>
                <w:szCs w:val="28"/>
                <w:rtl/>
                <w:lang w:bidi="ar-TN"/>
              </w:rPr>
            </w:pPr>
            <w:r w:rsidRPr="00A27CB2">
              <w:rPr>
                <w:rFonts w:hint="cs"/>
                <w:b/>
                <w:bCs/>
                <w:sz w:val="28"/>
                <w:szCs w:val="28"/>
                <w:rtl/>
              </w:rPr>
              <w:t>التلخيص</w:t>
            </w:r>
            <w:r w:rsidRPr="00A27CB2">
              <w:rPr>
                <w:rFonts w:hint="cs"/>
                <w:sz w:val="28"/>
                <w:szCs w:val="28"/>
                <w:rtl/>
              </w:rPr>
              <w:t> </w:t>
            </w:r>
            <w:r w:rsidRPr="00A27CB2">
              <w:rPr>
                <w:sz w:val="28"/>
                <w:szCs w:val="28"/>
              </w:rPr>
              <w:t>:</w:t>
            </w:r>
            <w:r w:rsidR="005069C1">
              <w:rPr>
                <w:rFonts w:hint="cs"/>
                <w:sz w:val="28"/>
                <w:szCs w:val="28"/>
                <w:rtl/>
              </w:rPr>
              <w:t xml:space="preserve"> </w:t>
            </w:r>
            <w:r>
              <w:rPr>
                <w:rFonts w:hint="cs"/>
                <w:sz w:val="28"/>
                <w:szCs w:val="28"/>
                <w:rtl/>
                <w:lang w:bidi="ar-TN"/>
              </w:rPr>
              <w:t xml:space="preserve">يسعى هذا الكتاب الى تحليل جملة من الإشكاليات التي شرعت النسويات العربيات في الخوض فيها منذ النصف </w:t>
            </w:r>
            <w:proofErr w:type="spellStart"/>
            <w:r>
              <w:rPr>
                <w:rFonts w:hint="cs"/>
                <w:sz w:val="28"/>
                <w:szCs w:val="28"/>
                <w:rtl/>
                <w:lang w:bidi="ar-TN"/>
              </w:rPr>
              <w:t>الثانى</w:t>
            </w:r>
            <w:proofErr w:type="spellEnd"/>
            <w:r>
              <w:rPr>
                <w:rFonts w:hint="cs"/>
                <w:sz w:val="28"/>
                <w:szCs w:val="28"/>
                <w:rtl/>
                <w:lang w:bidi="ar-TN"/>
              </w:rPr>
              <w:t xml:space="preserve"> من القرن العشرين مثل المساواة بين الجنسين والعنف والحجاب</w:t>
            </w:r>
          </w:p>
          <w:p w:rsidR="00426273" w:rsidRPr="00172CFE" w:rsidRDefault="00426273" w:rsidP="00426273">
            <w:pPr>
              <w:bidi/>
              <w:spacing w:line="240" w:lineRule="auto"/>
              <w:rPr>
                <w:sz w:val="28"/>
                <w:szCs w:val="28"/>
                <w:rtl/>
                <w:lang w:bidi="ar-TN"/>
              </w:rPr>
            </w:pPr>
          </w:p>
        </w:tc>
        <w:tc>
          <w:tcPr>
            <w:tcW w:w="2414" w:type="dxa"/>
          </w:tcPr>
          <w:p w:rsidR="00B00730" w:rsidRDefault="00B00730" w:rsidP="00F87C23">
            <w:pPr>
              <w:bidi/>
              <w:spacing w:line="240" w:lineRule="auto"/>
              <w:jc w:val="center"/>
              <w:rPr>
                <w:sz w:val="28"/>
                <w:szCs w:val="28"/>
                <w:rtl/>
              </w:rPr>
            </w:pPr>
            <w:r>
              <w:rPr>
                <w:rFonts w:hint="cs"/>
                <w:sz w:val="28"/>
                <w:szCs w:val="28"/>
                <w:rtl/>
              </w:rPr>
              <w:t>اج333</w:t>
            </w:r>
            <w:r w:rsidR="00707AAF">
              <w:rPr>
                <w:rFonts w:hint="cs"/>
                <w:sz w:val="28"/>
                <w:szCs w:val="28"/>
                <w:rtl/>
              </w:rPr>
              <w:t xml:space="preserve">   </w:t>
            </w:r>
          </w:p>
          <w:p w:rsidR="00B00730" w:rsidRDefault="00B00730" w:rsidP="00B00730">
            <w:pPr>
              <w:bidi/>
              <w:spacing w:line="240" w:lineRule="auto"/>
              <w:jc w:val="center"/>
              <w:rPr>
                <w:sz w:val="28"/>
                <w:szCs w:val="28"/>
                <w:rtl/>
              </w:rPr>
            </w:pPr>
            <w:r w:rsidRPr="00B00730">
              <w:rPr>
                <w:rFonts w:hint="cs"/>
                <w:sz w:val="24"/>
                <w:szCs w:val="24"/>
                <w:rtl/>
              </w:rPr>
              <w:t>عدد الرسم12205-</w:t>
            </w:r>
            <w:r w:rsidRPr="00912D1A">
              <w:rPr>
                <w:rFonts w:hint="cs"/>
                <w:sz w:val="24"/>
                <w:szCs w:val="24"/>
                <w:rtl/>
              </w:rPr>
              <w:t>2025</w:t>
            </w:r>
          </w:p>
          <w:p w:rsidR="003D7B15" w:rsidRPr="00172CFE" w:rsidRDefault="00B00730" w:rsidP="00B00730">
            <w:pPr>
              <w:bidi/>
              <w:spacing w:line="240" w:lineRule="auto"/>
              <w:jc w:val="center"/>
              <w:rPr>
                <w:sz w:val="28"/>
                <w:szCs w:val="28"/>
                <w:rtl/>
              </w:rPr>
            </w:pPr>
            <w:r>
              <w:rPr>
                <w:rFonts w:hint="cs"/>
                <w:sz w:val="28"/>
                <w:szCs w:val="28"/>
                <w:rtl/>
              </w:rPr>
              <w:t xml:space="preserve"> </w:t>
            </w:r>
          </w:p>
        </w:tc>
      </w:tr>
      <w:tr w:rsidR="003D7B15" w:rsidTr="009A5A3B">
        <w:tc>
          <w:tcPr>
            <w:tcW w:w="7646" w:type="dxa"/>
          </w:tcPr>
          <w:p w:rsidR="003D7B15" w:rsidRDefault="00AB7004" w:rsidP="00F87C23">
            <w:pPr>
              <w:bidi/>
              <w:spacing w:line="240" w:lineRule="auto"/>
              <w:rPr>
                <w:sz w:val="28"/>
                <w:szCs w:val="28"/>
                <w:rtl/>
              </w:rPr>
            </w:pPr>
            <w:r>
              <w:rPr>
                <w:rFonts w:hint="cs"/>
                <w:sz w:val="28"/>
                <w:szCs w:val="28"/>
                <w:rtl/>
              </w:rPr>
              <w:t xml:space="preserve"> </w:t>
            </w:r>
            <w:r w:rsidR="00650DB3" w:rsidRPr="00A27CB2">
              <w:rPr>
                <w:rFonts w:hint="cs"/>
                <w:color w:val="00B0F0"/>
                <w:sz w:val="28"/>
                <w:szCs w:val="28"/>
                <w:rtl/>
              </w:rPr>
              <w:t xml:space="preserve">خطاب </w:t>
            </w:r>
            <w:proofErr w:type="spellStart"/>
            <w:r w:rsidR="00650DB3" w:rsidRPr="00A27CB2">
              <w:rPr>
                <w:rFonts w:hint="cs"/>
                <w:color w:val="00B0F0"/>
                <w:sz w:val="28"/>
                <w:szCs w:val="28"/>
                <w:rtl/>
              </w:rPr>
              <w:t>المراة</w:t>
            </w:r>
            <w:proofErr w:type="spellEnd"/>
            <w:r w:rsidR="00650DB3" w:rsidRPr="00A27CB2">
              <w:rPr>
                <w:rFonts w:hint="cs"/>
                <w:color w:val="00B0F0"/>
                <w:sz w:val="28"/>
                <w:szCs w:val="28"/>
                <w:rtl/>
              </w:rPr>
              <w:t xml:space="preserve"> تساؤلات راهنة واضاءات فكرية/حسن عبود...واخرون</w:t>
            </w:r>
          </w:p>
          <w:p w:rsidR="009A5A3B" w:rsidRDefault="00650DB3" w:rsidP="004E6CAE">
            <w:pPr>
              <w:bidi/>
              <w:spacing w:line="240" w:lineRule="auto"/>
              <w:rPr>
                <w:sz w:val="28"/>
                <w:szCs w:val="28"/>
                <w:rtl/>
              </w:rPr>
            </w:pPr>
            <w:r w:rsidRPr="00A27CB2">
              <w:rPr>
                <w:rFonts w:hint="cs"/>
                <w:b/>
                <w:bCs/>
                <w:sz w:val="28"/>
                <w:szCs w:val="28"/>
                <w:rtl/>
              </w:rPr>
              <w:t>التلخيص</w:t>
            </w:r>
            <w:r>
              <w:rPr>
                <w:rFonts w:hint="cs"/>
                <w:b/>
                <w:bCs/>
                <w:color w:val="FF0000"/>
                <w:sz w:val="28"/>
                <w:szCs w:val="28"/>
                <w:rtl/>
              </w:rPr>
              <w:t> </w:t>
            </w:r>
            <w:r w:rsidRPr="00650DB3">
              <w:rPr>
                <w:b/>
                <w:bCs/>
                <w:sz w:val="28"/>
                <w:szCs w:val="28"/>
              </w:rPr>
              <w:t>:</w:t>
            </w:r>
            <w:r w:rsidR="005069C1">
              <w:rPr>
                <w:rFonts w:hint="cs"/>
                <w:b/>
                <w:bCs/>
                <w:sz w:val="28"/>
                <w:szCs w:val="28"/>
                <w:rtl/>
              </w:rPr>
              <w:t xml:space="preserve"> </w:t>
            </w:r>
            <w:r w:rsidRPr="00650DB3">
              <w:rPr>
                <w:rFonts w:hint="cs"/>
                <w:sz w:val="28"/>
                <w:szCs w:val="28"/>
                <w:rtl/>
              </w:rPr>
              <w:t>سلط</w:t>
            </w:r>
            <w:r>
              <w:rPr>
                <w:rFonts w:hint="cs"/>
                <w:sz w:val="28"/>
                <w:szCs w:val="28"/>
                <w:rtl/>
              </w:rPr>
              <w:t xml:space="preserve"> الكتاب الضوء </w:t>
            </w:r>
            <w:proofErr w:type="spellStart"/>
            <w:r>
              <w:rPr>
                <w:rFonts w:hint="cs"/>
                <w:sz w:val="28"/>
                <w:szCs w:val="28"/>
                <w:rtl/>
              </w:rPr>
              <w:t>عاى</w:t>
            </w:r>
            <w:proofErr w:type="spellEnd"/>
            <w:r>
              <w:rPr>
                <w:rFonts w:hint="cs"/>
                <w:sz w:val="28"/>
                <w:szCs w:val="28"/>
                <w:rtl/>
              </w:rPr>
              <w:t xml:space="preserve"> الإشكاليات المهمة المتعلقة بقضية </w:t>
            </w:r>
            <w:proofErr w:type="spellStart"/>
            <w:r>
              <w:rPr>
                <w:rFonts w:hint="cs"/>
                <w:sz w:val="28"/>
                <w:szCs w:val="28"/>
                <w:rtl/>
              </w:rPr>
              <w:t>المراة</w:t>
            </w:r>
            <w:proofErr w:type="spellEnd"/>
            <w:r>
              <w:rPr>
                <w:rFonts w:hint="cs"/>
                <w:sz w:val="28"/>
                <w:szCs w:val="28"/>
                <w:rtl/>
              </w:rPr>
              <w:t xml:space="preserve"> وقدم قراءة للخطاب </w:t>
            </w:r>
            <w:proofErr w:type="spellStart"/>
            <w:r>
              <w:rPr>
                <w:rFonts w:hint="cs"/>
                <w:sz w:val="28"/>
                <w:szCs w:val="28"/>
                <w:rtl/>
              </w:rPr>
              <w:t>النسوى</w:t>
            </w:r>
            <w:proofErr w:type="spellEnd"/>
            <w:r>
              <w:rPr>
                <w:rFonts w:hint="cs"/>
                <w:sz w:val="28"/>
                <w:szCs w:val="28"/>
                <w:rtl/>
              </w:rPr>
              <w:t xml:space="preserve"> السائد في العالم </w:t>
            </w:r>
            <w:proofErr w:type="spellStart"/>
            <w:r>
              <w:rPr>
                <w:rFonts w:hint="cs"/>
                <w:sz w:val="28"/>
                <w:szCs w:val="28"/>
                <w:rtl/>
              </w:rPr>
              <w:t>العربى</w:t>
            </w:r>
            <w:proofErr w:type="spellEnd"/>
            <w:r>
              <w:rPr>
                <w:rFonts w:hint="cs"/>
                <w:sz w:val="28"/>
                <w:szCs w:val="28"/>
                <w:rtl/>
              </w:rPr>
              <w:t xml:space="preserve"> </w:t>
            </w:r>
            <w:proofErr w:type="spellStart"/>
            <w:r>
              <w:rPr>
                <w:rFonts w:hint="cs"/>
                <w:sz w:val="28"/>
                <w:szCs w:val="28"/>
                <w:rtl/>
              </w:rPr>
              <w:t>الاسلامى</w:t>
            </w:r>
            <w:proofErr w:type="spellEnd"/>
          </w:p>
          <w:p w:rsidR="0085368F" w:rsidRDefault="0085368F" w:rsidP="0085368F">
            <w:pPr>
              <w:bidi/>
              <w:spacing w:line="240" w:lineRule="auto"/>
              <w:rPr>
                <w:sz w:val="28"/>
                <w:szCs w:val="28"/>
                <w:rtl/>
              </w:rPr>
            </w:pPr>
          </w:p>
          <w:p w:rsidR="0085368F" w:rsidRPr="004E6CAE" w:rsidRDefault="0085368F" w:rsidP="0085368F">
            <w:pPr>
              <w:bidi/>
              <w:spacing w:line="240" w:lineRule="auto"/>
              <w:rPr>
                <w:sz w:val="28"/>
                <w:szCs w:val="28"/>
                <w:rtl/>
              </w:rPr>
            </w:pPr>
          </w:p>
        </w:tc>
        <w:tc>
          <w:tcPr>
            <w:tcW w:w="2414" w:type="dxa"/>
          </w:tcPr>
          <w:p w:rsidR="003D7B15" w:rsidRDefault="00650DB3" w:rsidP="00F87C23">
            <w:pPr>
              <w:bidi/>
              <w:spacing w:line="240" w:lineRule="auto"/>
              <w:jc w:val="center"/>
              <w:rPr>
                <w:sz w:val="28"/>
                <w:szCs w:val="28"/>
                <w:rtl/>
              </w:rPr>
            </w:pPr>
            <w:r>
              <w:rPr>
                <w:rFonts w:hint="cs"/>
                <w:sz w:val="28"/>
                <w:szCs w:val="28"/>
                <w:rtl/>
              </w:rPr>
              <w:t>اج 338</w:t>
            </w:r>
            <w:r w:rsidR="00AB7004">
              <w:rPr>
                <w:rFonts w:hint="cs"/>
                <w:sz w:val="28"/>
                <w:szCs w:val="28"/>
                <w:rtl/>
              </w:rPr>
              <w:t xml:space="preserve"> </w:t>
            </w:r>
          </w:p>
          <w:p w:rsidR="00650DB3" w:rsidRPr="00172CFE" w:rsidRDefault="00650DB3" w:rsidP="00650DB3">
            <w:pPr>
              <w:bidi/>
              <w:spacing w:line="240" w:lineRule="auto"/>
              <w:jc w:val="center"/>
              <w:rPr>
                <w:sz w:val="28"/>
                <w:szCs w:val="28"/>
                <w:rtl/>
              </w:rPr>
            </w:pPr>
            <w:r w:rsidRPr="00650DB3">
              <w:rPr>
                <w:rFonts w:hint="cs"/>
                <w:rtl/>
              </w:rPr>
              <w:t xml:space="preserve">عدد الرسم </w:t>
            </w:r>
            <w:r w:rsidRPr="00912D1A">
              <w:rPr>
                <w:rFonts w:hint="cs"/>
                <w:sz w:val="24"/>
                <w:szCs w:val="24"/>
                <w:rtl/>
              </w:rPr>
              <w:t>12196-2025</w:t>
            </w:r>
          </w:p>
        </w:tc>
      </w:tr>
      <w:tr w:rsidR="00A457CD" w:rsidTr="009A5A3B">
        <w:tc>
          <w:tcPr>
            <w:tcW w:w="7646" w:type="dxa"/>
          </w:tcPr>
          <w:p w:rsidR="009A1025" w:rsidRDefault="00AB7004" w:rsidP="00BA3A8A">
            <w:pPr>
              <w:bidi/>
              <w:spacing w:line="240" w:lineRule="auto"/>
              <w:rPr>
                <w:sz w:val="28"/>
                <w:szCs w:val="28"/>
                <w:rtl/>
                <w:lang w:bidi="ar-TN"/>
              </w:rPr>
            </w:pPr>
            <w:r>
              <w:rPr>
                <w:rFonts w:hint="cs"/>
                <w:sz w:val="28"/>
                <w:szCs w:val="28"/>
                <w:rtl/>
              </w:rPr>
              <w:lastRenderedPageBreak/>
              <w:t xml:space="preserve"> </w:t>
            </w:r>
            <w:r w:rsidR="00650DB3" w:rsidRPr="00A27CB2">
              <w:rPr>
                <w:rFonts w:hint="cs"/>
                <w:color w:val="00B0F0"/>
                <w:sz w:val="28"/>
                <w:szCs w:val="28"/>
                <w:rtl/>
              </w:rPr>
              <w:t>علم الاجتماع</w:t>
            </w:r>
            <w:r w:rsidR="00A036FF" w:rsidRPr="00A27CB2">
              <w:rPr>
                <w:rFonts w:hint="cs"/>
                <w:color w:val="00B0F0"/>
                <w:sz w:val="28"/>
                <w:szCs w:val="28"/>
                <w:rtl/>
              </w:rPr>
              <w:t xml:space="preserve"> </w:t>
            </w:r>
            <w:proofErr w:type="spellStart"/>
            <w:r w:rsidR="00A036FF" w:rsidRPr="00A27CB2">
              <w:rPr>
                <w:rFonts w:hint="cs"/>
                <w:color w:val="00B0F0"/>
                <w:sz w:val="28"/>
                <w:szCs w:val="28"/>
                <w:rtl/>
              </w:rPr>
              <w:t>السياسى</w:t>
            </w:r>
            <w:proofErr w:type="spellEnd"/>
            <w:r w:rsidR="00A036FF" w:rsidRPr="00A27CB2">
              <w:rPr>
                <w:rFonts w:hint="cs"/>
                <w:color w:val="00B0F0"/>
                <w:sz w:val="28"/>
                <w:szCs w:val="28"/>
                <w:rtl/>
              </w:rPr>
              <w:t xml:space="preserve"> المعاصر العولمة والسياسة والسلطة/</w:t>
            </w:r>
            <w:r w:rsidR="00A036FF" w:rsidRPr="00A27CB2">
              <w:rPr>
                <w:color w:val="00B0F0"/>
                <w:sz w:val="28"/>
                <w:szCs w:val="28"/>
              </w:rPr>
              <w:t>Kate Nash</w:t>
            </w:r>
            <w:r w:rsidR="00A036FF" w:rsidRPr="00A27CB2">
              <w:rPr>
                <w:rFonts w:hint="cs"/>
                <w:color w:val="00B0F0"/>
                <w:sz w:val="28"/>
                <w:szCs w:val="28"/>
                <w:rtl/>
                <w:lang w:bidi="ar-TN"/>
              </w:rPr>
              <w:t xml:space="preserve"> ترجمة ذيب بن محمد </w:t>
            </w:r>
            <w:proofErr w:type="spellStart"/>
            <w:r w:rsidR="00A036FF" w:rsidRPr="00A27CB2">
              <w:rPr>
                <w:rFonts w:hint="cs"/>
                <w:color w:val="00B0F0"/>
                <w:sz w:val="28"/>
                <w:szCs w:val="28"/>
                <w:rtl/>
                <w:lang w:bidi="ar-TN"/>
              </w:rPr>
              <w:t>الدوسرى</w:t>
            </w:r>
            <w:proofErr w:type="spellEnd"/>
          </w:p>
          <w:p w:rsidR="00A036FF" w:rsidRPr="00172CFE" w:rsidRDefault="00A036FF" w:rsidP="00A036FF">
            <w:pPr>
              <w:bidi/>
              <w:spacing w:line="240" w:lineRule="auto"/>
              <w:rPr>
                <w:sz w:val="28"/>
                <w:szCs w:val="28"/>
                <w:rtl/>
                <w:lang w:bidi="ar-TN"/>
              </w:rPr>
            </w:pPr>
            <w:r w:rsidRPr="00A27CB2">
              <w:rPr>
                <w:rFonts w:hint="cs"/>
                <w:b/>
                <w:bCs/>
                <w:sz w:val="28"/>
                <w:szCs w:val="28"/>
                <w:rtl/>
                <w:lang w:bidi="ar-TN"/>
              </w:rPr>
              <w:t>التلخيص </w:t>
            </w:r>
            <w:r>
              <w:rPr>
                <w:sz w:val="28"/>
                <w:szCs w:val="28"/>
                <w:lang w:bidi="ar-TN"/>
              </w:rPr>
              <w:t xml:space="preserve">: </w:t>
            </w:r>
            <w:r>
              <w:rPr>
                <w:rFonts w:hint="cs"/>
                <w:sz w:val="28"/>
                <w:szCs w:val="28"/>
                <w:rtl/>
                <w:lang w:bidi="ar-TN"/>
              </w:rPr>
              <w:t xml:space="preserve">في هذا الكتاب تناولت الكاتبة القضايا الشائكة في علم الاجتماع </w:t>
            </w:r>
            <w:proofErr w:type="spellStart"/>
            <w:r>
              <w:rPr>
                <w:rFonts w:hint="cs"/>
                <w:sz w:val="28"/>
                <w:szCs w:val="28"/>
                <w:rtl/>
                <w:lang w:bidi="ar-TN"/>
              </w:rPr>
              <w:t>السياسى</w:t>
            </w:r>
            <w:proofErr w:type="spellEnd"/>
            <w:r>
              <w:rPr>
                <w:rFonts w:hint="cs"/>
                <w:sz w:val="28"/>
                <w:szCs w:val="28"/>
                <w:rtl/>
                <w:lang w:bidi="ar-TN"/>
              </w:rPr>
              <w:t xml:space="preserve"> من منطلق مناقشة أفكار علماء الاجتماع حول تلك القضايا ومن ابرزها الحشود والحركات الاجتماعية المعاصرة وكيفية </w:t>
            </w:r>
            <w:proofErr w:type="spellStart"/>
            <w:r>
              <w:rPr>
                <w:rFonts w:hint="cs"/>
                <w:sz w:val="28"/>
                <w:szCs w:val="28"/>
                <w:rtl/>
                <w:lang w:bidi="ar-TN"/>
              </w:rPr>
              <w:t>تاثيرها</w:t>
            </w:r>
            <w:proofErr w:type="spellEnd"/>
            <w:r>
              <w:rPr>
                <w:rFonts w:hint="cs"/>
                <w:sz w:val="28"/>
                <w:szCs w:val="28"/>
                <w:rtl/>
                <w:lang w:bidi="ar-TN"/>
              </w:rPr>
              <w:t xml:space="preserve"> على المفاهيم الاجتماعية الأخرى مثل المواطنة والديمقراطية</w:t>
            </w:r>
          </w:p>
        </w:tc>
        <w:tc>
          <w:tcPr>
            <w:tcW w:w="2414" w:type="dxa"/>
          </w:tcPr>
          <w:p w:rsidR="00A036FF" w:rsidRDefault="00A036FF" w:rsidP="00F87C23">
            <w:pPr>
              <w:bidi/>
              <w:spacing w:line="240" w:lineRule="auto"/>
              <w:jc w:val="center"/>
              <w:rPr>
                <w:sz w:val="28"/>
                <w:szCs w:val="28"/>
                <w:rtl/>
              </w:rPr>
            </w:pPr>
            <w:r>
              <w:rPr>
                <w:rFonts w:hint="cs"/>
                <w:sz w:val="28"/>
                <w:szCs w:val="28"/>
                <w:rtl/>
              </w:rPr>
              <w:t>اج 339</w:t>
            </w:r>
          </w:p>
          <w:p w:rsidR="00A457CD" w:rsidRPr="00172CFE" w:rsidRDefault="00A036FF" w:rsidP="00A036FF">
            <w:pPr>
              <w:bidi/>
              <w:spacing w:line="240" w:lineRule="auto"/>
              <w:jc w:val="center"/>
              <w:rPr>
                <w:sz w:val="28"/>
                <w:szCs w:val="28"/>
                <w:rtl/>
              </w:rPr>
            </w:pPr>
            <w:r w:rsidRPr="003145E7">
              <w:rPr>
                <w:rFonts w:hint="cs"/>
                <w:sz w:val="24"/>
                <w:szCs w:val="24"/>
                <w:rtl/>
              </w:rPr>
              <w:t>عدد الرسم</w:t>
            </w:r>
            <w:r w:rsidR="003145E7" w:rsidRPr="003145E7">
              <w:rPr>
                <w:rFonts w:hint="cs"/>
                <w:sz w:val="24"/>
                <w:szCs w:val="24"/>
                <w:rtl/>
              </w:rPr>
              <w:t>12155</w:t>
            </w:r>
            <w:r w:rsidR="003145E7">
              <w:rPr>
                <w:rFonts w:hint="cs"/>
                <w:sz w:val="28"/>
                <w:szCs w:val="28"/>
                <w:rtl/>
              </w:rPr>
              <w:t>-</w:t>
            </w:r>
            <w:r w:rsidR="003145E7" w:rsidRPr="003145E7">
              <w:rPr>
                <w:rFonts w:hint="cs"/>
                <w:sz w:val="24"/>
                <w:szCs w:val="24"/>
                <w:rtl/>
              </w:rPr>
              <w:t>2025</w:t>
            </w:r>
            <w:r w:rsidR="00AB7004">
              <w:rPr>
                <w:rFonts w:hint="cs"/>
                <w:sz w:val="28"/>
                <w:szCs w:val="28"/>
                <w:rtl/>
              </w:rPr>
              <w:t xml:space="preserve"> </w:t>
            </w:r>
          </w:p>
        </w:tc>
      </w:tr>
      <w:tr w:rsidR="00A457CD" w:rsidTr="009A5A3B">
        <w:tc>
          <w:tcPr>
            <w:tcW w:w="7646" w:type="dxa"/>
          </w:tcPr>
          <w:p w:rsidR="00A457CD" w:rsidRDefault="0061536E" w:rsidP="00BA3A8A">
            <w:pPr>
              <w:bidi/>
              <w:spacing w:line="240" w:lineRule="auto"/>
              <w:rPr>
                <w:sz w:val="28"/>
                <w:szCs w:val="28"/>
                <w:rtl/>
              </w:rPr>
            </w:pPr>
            <w:r w:rsidRPr="00A27CB2">
              <w:rPr>
                <w:rFonts w:hint="cs"/>
                <w:color w:val="00B0F0"/>
                <w:sz w:val="28"/>
                <w:szCs w:val="28"/>
                <w:rtl/>
              </w:rPr>
              <w:t xml:space="preserve"> </w:t>
            </w:r>
            <w:r w:rsidR="003145E7" w:rsidRPr="00A27CB2">
              <w:rPr>
                <w:rFonts w:hint="cs"/>
                <w:color w:val="00B0F0"/>
                <w:sz w:val="28"/>
                <w:szCs w:val="28"/>
                <w:rtl/>
              </w:rPr>
              <w:t xml:space="preserve">رائدات تحرير </w:t>
            </w:r>
            <w:proofErr w:type="spellStart"/>
            <w:r w:rsidR="003145E7" w:rsidRPr="00A27CB2">
              <w:rPr>
                <w:rFonts w:hint="cs"/>
                <w:color w:val="00B0F0"/>
                <w:sz w:val="28"/>
                <w:szCs w:val="28"/>
                <w:rtl/>
              </w:rPr>
              <w:t>المراة</w:t>
            </w:r>
            <w:proofErr w:type="spellEnd"/>
            <w:r w:rsidR="003145E7" w:rsidRPr="00A27CB2">
              <w:rPr>
                <w:rFonts w:hint="cs"/>
                <w:color w:val="00B0F0"/>
                <w:sz w:val="28"/>
                <w:szCs w:val="28"/>
                <w:rtl/>
              </w:rPr>
              <w:t xml:space="preserve"> العربية في العصر الحديث </w:t>
            </w:r>
            <w:r w:rsidR="003145E7" w:rsidRPr="00A27CB2">
              <w:rPr>
                <w:color w:val="00B0F0"/>
                <w:sz w:val="28"/>
                <w:szCs w:val="28"/>
              </w:rPr>
              <w:t>:</w:t>
            </w:r>
            <w:r w:rsidR="003145E7" w:rsidRPr="00A27CB2">
              <w:rPr>
                <w:rFonts w:hint="cs"/>
                <w:color w:val="00B0F0"/>
                <w:sz w:val="28"/>
                <w:szCs w:val="28"/>
                <w:rtl/>
              </w:rPr>
              <w:t xml:space="preserve">دراسة نماذج/سناء </w:t>
            </w:r>
            <w:proofErr w:type="spellStart"/>
            <w:r w:rsidR="003145E7" w:rsidRPr="00A27CB2">
              <w:rPr>
                <w:rFonts w:hint="cs"/>
                <w:color w:val="00B0F0"/>
                <w:sz w:val="28"/>
                <w:szCs w:val="28"/>
                <w:rtl/>
              </w:rPr>
              <w:t>الاهى</w:t>
            </w:r>
            <w:proofErr w:type="spellEnd"/>
            <w:r w:rsidR="003145E7" w:rsidRPr="00A27CB2">
              <w:rPr>
                <w:rFonts w:hint="cs"/>
                <w:color w:val="00B0F0"/>
                <w:sz w:val="28"/>
                <w:szCs w:val="28"/>
                <w:rtl/>
              </w:rPr>
              <w:t xml:space="preserve"> بن</w:t>
            </w:r>
            <w:r w:rsidR="003145E7">
              <w:rPr>
                <w:rFonts w:hint="cs"/>
                <w:sz w:val="28"/>
                <w:szCs w:val="28"/>
                <w:rtl/>
              </w:rPr>
              <w:t xml:space="preserve"> </w:t>
            </w:r>
            <w:r w:rsidR="003145E7" w:rsidRPr="00A27CB2">
              <w:rPr>
                <w:rFonts w:hint="cs"/>
                <w:color w:val="00B0F0"/>
                <w:sz w:val="28"/>
                <w:szCs w:val="28"/>
                <w:rtl/>
              </w:rPr>
              <w:t>الحاج سالم</w:t>
            </w:r>
          </w:p>
          <w:p w:rsidR="003145E7" w:rsidRDefault="003145E7" w:rsidP="003145E7">
            <w:pPr>
              <w:bidi/>
              <w:spacing w:line="240" w:lineRule="auto"/>
              <w:rPr>
                <w:sz w:val="28"/>
                <w:szCs w:val="28"/>
                <w:rtl/>
                <w:lang w:bidi="ar-TN"/>
              </w:rPr>
            </w:pPr>
            <w:r w:rsidRPr="00A27CB2">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يتحدث هذا الكتاب  عن مجموعة من رائدات </w:t>
            </w:r>
            <w:proofErr w:type="spellStart"/>
            <w:r>
              <w:rPr>
                <w:rFonts w:hint="cs"/>
                <w:sz w:val="28"/>
                <w:szCs w:val="28"/>
                <w:rtl/>
                <w:lang w:bidi="ar-TN"/>
              </w:rPr>
              <w:t>تحريرالمراة</w:t>
            </w:r>
            <w:proofErr w:type="spellEnd"/>
            <w:r>
              <w:rPr>
                <w:rFonts w:hint="cs"/>
                <w:sz w:val="28"/>
                <w:szCs w:val="28"/>
                <w:rtl/>
                <w:lang w:bidi="ar-TN"/>
              </w:rPr>
              <w:t xml:space="preserve"> في الوطن </w:t>
            </w:r>
            <w:proofErr w:type="spellStart"/>
            <w:r>
              <w:rPr>
                <w:rFonts w:hint="cs"/>
                <w:sz w:val="28"/>
                <w:szCs w:val="28"/>
                <w:rtl/>
                <w:lang w:bidi="ar-TN"/>
              </w:rPr>
              <w:t>العربى</w:t>
            </w:r>
            <w:proofErr w:type="spellEnd"/>
          </w:p>
          <w:p w:rsidR="001C2BF3" w:rsidRPr="00BA3A8A" w:rsidRDefault="001C2BF3" w:rsidP="001C2BF3">
            <w:pPr>
              <w:bidi/>
              <w:spacing w:line="240" w:lineRule="auto"/>
              <w:rPr>
                <w:sz w:val="28"/>
                <w:szCs w:val="28"/>
                <w:rtl/>
                <w:lang w:bidi="ar-TN"/>
              </w:rPr>
            </w:pPr>
          </w:p>
        </w:tc>
        <w:tc>
          <w:tcPr>
            <w:tcW w:w="2414" w:type="dxa"/>
          </w:tcPr>
          <w:p w:rsidR="00A457CD" w:rsidRDefault="003145E7" w:rsidP="00BA3A8A">
            <w:pPr>
              <w:bidi/>
              <w:spacing w:line="240" w:lineRule="auto"/>
              <w:jc w:val="center"/>
              <w:rPr>
                <w:sz w:val="28"/>
                <w:szCs w:val="28"/>
                <w:rtl/>
              </w:rPr>
            </w:pPr>
            <w:r>
              <w:rPr>
                <w:rFonts w:hint="cs"/>
                <w:sz w:val="28"/>
                <w:szCs w:val="28"/>
                <w:rtl/>
              </w:rPr>
              <w:t>اج340</w:t>
            </w:r>
            <w:r w:rsidR="0061536E">
              <w:rPr>
                <w:rFonts w:hint="cs"/>
                <w:sz w:val="28"/>
                <w:szCs w:val="28"/>
                <w:rtl/>
              </w:rPr>
              <w:t xml:space="preserve"> </w:t>
            </w:r>
          </w:p>
          <w:p w:rsidR="00460094" w:rsidRPr="00BA3A8A" w:rsidRDefault="00460094" w:rsidP="00460094">
            <w:pPr>
              <w:bidi/>
              <w:spacing w:line="240" w:lineRule="auto"/>
              <w:jc w:val="center"/>
              <w:rPr>
                <w:sz w:val="28"/>
                <w:szCs w:val="28"/>
                <w:rtl/>
              </w:rPr>
            </w:pPr>
            <w:r w:rsidRPr="00460094">
              <w:rPr>
                <w:rFonts w:hint="cs"/>
                <w:sz w:val="24"/>
                <w:szCs w:val="24"/>
                <w:rtl/>
              </w:rPr>
              <w:t>عدد الرسم12162</w:t>
            </w:r>
            <w:r>
              <w:rPr>
                <w:rFonts w:hint="cs"/>
                <w:sz w:val="28"/>
                <w:szCs w:val="28"/>
                <w:rtl/>
              </w:rPr>
              <w:t>-</w:t>
            </w:r>
            <w:r w:rsidRPr="00460094">
              <w:rPr>
                <w:rFonts w:hint="cs"/>
                <w:sz w:val="24"/>
                <w:szCs w:val="24"/>
                <w:rtl/>
              </w:rPr>
              <w:t>2025</w:t>
            </w:r>
          </w:p>
        </w:tc>
      </w:tr>
      <w:tr w:rsidR="00A457CD" w:rsidTr="009A5A3B">
        <w:tc>
          <w:tcPr>
            <w:tcW w:w="7646" w:type="dxa"/>
          </w:tcPr>
          <w:p w:rsidR="00A457CD" w:rsidRPr="00A27CB2" w:rsidRDefault="0061536E" w:rsidP="00BA3A8A">
            <w:pPr>
              <w:bidi/>
              <w:spacing w:line="240" w:lineRule="auto"/>
              <w:rPr>
                <w:color w:val="00B0F0"/>
                <w:sz w:val="28"/>
                <w:szCs w:val="28"/>
                <w:rtl/>
              </w:rPr>
            </w:pPr>
            <w:r w:rsidRPr="00A27CB2">
              <w:rPr>
                <w:rFonts w:hint="cs"/>
                <w:color w:val="00B0F0"/>
                <w:sz w:val="28"/>
                <w:szCs w:val="28"/>
                <w:rtl/>
              </w:rPr>
              <w:t xml:space="preserve"> </w:t>
            </w:r>
            <w:r w:rsidR="00460094" w:rsidRPr="00A27CB2">
              <w:rPr>
                <w:rFonts w:hint="cs"/>
                <w:color w:val="00B0F0"/>
                <w:sz w:val="28"/>
                <w:szCs w:val="28"/>
                <w:rtl/>
              </w:rPr>
              <w:t>ثلاثة كتب في الرد على الحداد/</w:t>
            </w:r>
            <w:proofErr w:type="spellStart"/>
            <w:r w:rsidR="00460094" w:rsidRPr="00A27CB2">
              <w:rPr>
                <w:rFonts w:hint="cs"/>
                <w:color w:val="00B0F0"/>
                <w:sz w:val="28"/>
                <w:szCs w:val="28"/>
                <w:rtl/>
              </w:rPr>
              <w:t>فتحى</w:t>
            </w:r>
            <w:proofErr w:type="spellEnd"/>
            <w:r w:rsidR="00460094" w:rsidRPr="00A27CB2">
              <w:rPr>
                <w:rFonts w:hint="cs"/>
                <w:color w:val="00B0F0"/>
                <w:sz w:val="28"/>
                <w:szCs w:val="28"/>
                <w:rtl/>
              </w:rPr>
              <w:t xml:space="preserve"> </w:t>
            </w:r>
            <w:proofErr w:type="spellStart"/>
            <w:r w:rsidR="00460094" w:rsidRPr="00A27CB2">
              <w:rPr>
                <w:rFonts w:hint="cs"/>
                <w:color w:val="00B0F0"/>
                <w:sz w:val="28"/>
                <w:szCs w:val="28"/>
                <w:rtl/>
              </w:rPr>
              <w:t>القاسمى</w:t>
            </w:r>
            <w:proofErr w:type="spellEnd"/>
          </w:p>
          <w:p w:rsidR="00460094" w:rsidRPr="00BA3A8A" w:rsidRDefault="00460094" w:rsidP="00460094">
            <w:pPr>
              <w:bidi/>
              <w:spacing w:line="240" w:lineRule="auto"/>
              <w:rPr>
                <w:sz w:val="28"/>
                <w:szCs w:val="28"/>
                <w:rtl/>
                <w:lang w:bidi="ar-TN"/>
              </w:rPr>
            </w:pPr>
            <w:r w:rsidRPr="00A27CB2">
              <w:rPr>
                <w:rFonts w:hint="cs"/>
                <w:b/>
                <w:bCs/>
                <w:sz w:val="28"/>
                <w:szCs w:val="28"/>
                <w:rtl/>
              </w:rPr>
              <w:t>التلخيص</w:t>
            </w:r>
            <w:r>
              <w:rPr>
                <w:rFonts w:hint="cs"/>
                <w:sz w:val="28"/>
                <w:szCs w:val="28"/>
                <w:rtl/>
              </w:rPr>
              <w:t> </w:t>
            </w:r>
            <w:r w:rsidR="00A27CB2">
              <w:rPr>
                <w:rFonts w:hint="cs"/>
                <w:sz w:val="28"/>
                <w:szCs w:val="28"/>
                <w:rtl/>
              </w:rPr>
              <w:t xml:space="preserve"> </w:t>
            </w:r>
            <w:r>
              <w:rPr>
                <w:sz w:val="28"/>
                <w:szCs w:val="28"/>
              </w:rPr>
              <w:t>:</w:t>
            </w:r>
            <w:r>
              <w:rPr>
                <w:rFonts w:hint="cs"/>
                <w:sz w:val="28"/>
                <w:szCs w:val="28"/>
                <w:rtl/>
              </w:rPr>
              <w:t xml:space="preserve">ثلاثة ردود على كتاب الطاهر الحداد امراتنا في الشريعة والمجتمع من قبل ثلاثة شيوخ وهم الشيخ محمد صالح بن مراد والشيخ محمد البشير </w:t>
            </w:r>
            <w:proofErr w:type="spellStart"/>
            <w:r>
              <w:rPr>
                <w:rFonts w:hint="cs"/>
                <w:sz w:val="28"/>
                <w:szCs w:val="28"/>
                <w:rtl/>
              </w:rPr>
              <w:t>النيفر</w:t>
            </w:r>
            <w:proofErr w:type="spellEnd"/>
            <w:r>
              <w:rPr>
                <w:rFonts w:hint="cs"/>
                <w:sz w:val="28"/>
                <w:szCs w:val="28"/>
                <w:rtl/>
              </w:rPr>
              <w:t xml:space="preserve"> وأخيرا الشيخ عمر بن إبراهيم البرى </w:t>
            </w:r>
            <w:proofErr w:type="spellStart"/>
            <w:r>
              <w:rPr>
                <w:rFonts w:hint="cs"/>
                <w:sz w:val="28"/>
                <w:szCs w:val="28"/>
                <w:rtl/>
              </w:rPr>
              <w:t>المدنى</w:t>
            </w:r>
            <w:proofErr w:type="spellEnd"/>
          </w:p>
        </w:tc>
        <w:tc>
          <w:tcPr>
            <w:tcW w:w="2414" w:type="dxa"/>
          </w:tcPr>
          <w:p w:rsidR="00A457CD" w:rsidRDefault="009D05C3" w:rsidP="00BA3A8A">
            <w:pPr>
              <w:bidi/>
              <w:spacing w:line="240" w:lineRule="auto"/>
              <w:jc w:val="center"/>
              <w:rPr>
                <w:sz w:val="28"/>
                <w:szCs w:val="28"/>
                <w:rtl/>
              </w:rPr>
            </w:pPr>
            <w:r>
              <w:rPr>
                <w:rFonts w:hint="cs"/>
                <w:sz w:val="28"/>
                <w:szCs w:val="28"/>
                <w:rtl/>
              </w:rPr>
              <w:t>اج 341</w:t>
            </w:r>
            <w:r w:rsidR="0061536E">
              <w:rPr>
                <w:rFonts w:hint="cs"/>
                <w:sz w:val="28"/>
                <w:szCs w:val="28"/>
                <w:rtl/>
              </w:rPr>
              <w:t xml:space="preserve"> </w:t>
            </w:r>
          </w:p>
          <w:p w:rsidR="009D05C3" w:rsidRPr="00BA3A8A" w:rsidRDefault="009D05C3" w:rsidP="009D05C3">
            <w:pPr>
              <w:bidi/>
              <w:spacing w:line="240" w:lineRule="auto"/>
              <w:jc w:val="center"/>
              <w:rPr>
                <w:sz w:val="28"/>
                <w:szCs w:val="28"/>
                <w:rtl/>
              </w:rPr>
            </w:pPr>
            <w:r w:rsidRPr="009D05C3">
              <w:rPr>
                <w:rFonts w:hint="cs"/>
                <w:rtl/>
              </w:rPr>
              <w:t xml:space="preserve">عدد الرسم </w:t>
            </w:r>
            <w:r w:rsidRPr="009D05C3">
              <w:rPr>
                <w:rFonts w:hint="cs"/>
                <w:sz w:val="24"/>
                <w:szCs w:val="24"/>
                <w:rtl/>
              </w:rPr>
              <w:t>12165-2025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9D05C3" w:rsidRPr="00A27CB2">
              <w:rPr>
                <w:rFonts w:hint="cs"/>
                <w:color w:val="00B0F0"/>
                <w:sz w:val="28"/>
                <w:szCs w:val="28"/>
                <w:rtl/>
              </w:rPr>
              <w:t xml:space="preserve">التحول </w:t>
            </w:r>
            <w:proofErr w:type="spellStart"/>
            <w:r w:rsidR="009D05C3" w:rsidRPr="00A27CB2">
              <w:rPr>
                <w:rFonts w:hint="cs"/>
                <w:color w:val="00B0F0"/>
                <w:sz w:val="28"/>
                <w:szCs w:val="28"/>
                <w:rtl/>
              </w:rPr>
              <w:t>الاجتماعى</w:t>
            </w:r>
            <w:proofErr w:type="spellEnd"/>
            <w:r w:rsidR="009D05C3" w:rsidRPr="00A27CB2">
              <w:rPr>
                <w:rFonts w:hint="cs"/>
                <w:color w:val="00B0F0"/>
                <w:sz w:val="28"/>
                <w:szCs w:val="28"/>
                <w:rtl/>
              </w:rPr>
              <w:t xml:space="preserve"> والديمقراطية/سارة </w:t>
            </w:r>
            <w:proofErr w:type="spellStart"/>
            <w:r w:rsidR="009D05C3" w:rsidRPr="00A27CB2">
              <w:rPr>
                <w:rFonts w:hint="cs"/>
                <w:color w:val="00B0F0"/>
                <w:sz w:val="28"/>
                <w:szCs w:val="28"/>
                <w:rtl/>
              </w:rPr>
              <w:t>الزوارى</w:t>
            </w:r>
            <w:proofErr w:type="spellEnd"/>
          </w:p>
          <w:p w:rsidR="009D05C3" w:rsidRPr="00BA3A8A" w:rsidRDefault="009D05C3" w:rsidP="009D05C3">
            <w:pPr>
              <w:bidi/>
              <w:spacing w:line="240" w:lineRule="auto"/>
              <w:rPr>
                <w:sz w:val="28"/>
                <w:szCs w:val="28"/>
                <w:rtl/>
                <w:lang w:bidi="ar-TN"/>
              </w:rPr>
            </w:pPr>
            <w:r w:rsidRPr="00A27CB2">
              <w:rPr>
                <w:rFonts w:hint="cs"/>
                <w:b/>
                <w:bCs/>
                <w:sz w:val="28"/>
                <w:szCs w:val="28"/>
                <w:rtl/>
              </w:rPr>
              <w:t>التلخيص</w:t>
            </w:r>
            <w:r>
              <w:rPr>
                <w:rFonts w:hint="cs"/>
                <w:sz w:val="28"/>
                <w:szCs w:val="28"/>
                <w:rtl/>
              </w:rPr>
              <w:t> </w:t>
            </w:r>
            <w:r>
              <w:rPr>
                <w:sz w:val="28"/>
                <w:szCs w:val="28"/>
              </w:rPr>
              <w:t xml:space="preserve">: </w:t>
            </w:r>
            <w:r>
              <w:rPr>
                <w:rFonts w:hint="cs"/>
                <w:sz w:val="28"/>
                <w:szCs w:val="28"/>
                <w:rtl/>
              </w:rPr>
              <w:t>تطرقت الكاتبة في كتابها الى موضوع الشعبوية وعلاقتها بالديمقراطية</w:t>
            </w:r>
          </w:p>
        </w:tc>
        <w:tc>
          <w:tcPr>
            <w:tcW w:w="2414" w:type="dxa"/>
          </w:tcPr>
          <w:p w:rsidR="00A457CD" w:rsidRDefault="00A27CB2" w:rsidP="00BA3A8A">
            <w:pPr>
              <w:bidi/>
              <w:spacing w:line="240" w:lineRule="auto"/>
              <w:jc w:val="center"/>
              <w:rPr>
                <w:sz w:val="28"/>
                <w:szCs w:val="28"/>
                <w:rtl/>
              </w:rPr>
            </w:pPr>
            <w:r>
              <w:rPr>
                <w:rFonts w:hint="cs"/>
                <w:sz w:val="28"/>
                <w:szCs w:val="28"/>
                <w:rtl/>
              </w:rPr>
              <w:t>اج 34</w:t>
            </w:r>
            <w:r w:rsidR="00912D1A">
              <w:rPr>
                <w:rFonts w:hint="cs"/>
                <w:sz w:val="28"/>
                <w:szCs w:val="28"/>
                <w:rtl/>
              </w:rPr>
              <w:t>2</w:t>
            </w:r>
            <w:r w:rsidR="0061536E">
              <w:rPr>
                <w:rFonts w:hint="cs"/>
                <w:sz w:val="28"/>
                <w:szCs w:val="28"/>
                <w:rtl/>
              </w:rPr>
              <w:t xml:space="preserve"> </w:t>
            </w:r>
          </w:p>
          <w:p w:rsidR="00A27CB2" w:rsidRPr="00BA3A8A" w:rsidRDefault="00A27CB2" w:rsidP="00A27CB2">
            <w:pPr>
              <w:bidi/>
              <w:spacing w:line="240" w:lineRule="auto"/>
              <w:jc w:val="center"/>
              <w:rPr>
                <w:sz w:val="28"/>
                <w:szCs w:val="28"/>
                <w:rtl/>
              </w:rPr>
            </w:pPr>
            <w:r w:rsidRPr="00A27CB2">
              <w:rPr>
                <w:rFonts w:hint="cs"/>
                <w:rtl/>
              </w:rPr>
              <w:t xml:space="preserve">عدد الرسم </w:t>
            </w:r>
            <w:r w:rsidRPr="00A27CB2">
              <w:rPr>
                <w:rFonts w:hint="cs"/>
                <w:sz w:val="24"/>
                <w:szCs w:val="24"/>
                <w:rtl/>
              </w:rPr>
              <w:t>12206-2025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1C2BF3" w:rsidRPr="007574C3">
              <w:rPr>
                <w:rFonts w:hint="cs"/>
                <w:color w:val="00B0F0"/>
                <w:sz w:val="28"/>
                <w:szCs w:val="28"/>
                <w:rtl/>
              </w:rPr>
              <w:t xml:space="preserve">الجيل </w:t>
            </w:r>
            <w:proofErr w:type="spellStart"/>
            <w:r w:rsidR="001C2BF3" w:rsidRPr="007574C3">
              <w:rPr>
                <w:rFonts w:hint="cs"/>
                <w:color w:val="00B0F0"/>
                <w:sz w:val="28"/>
                <w:szCs w:val="28"/>
                <w:rtl/>
              </w:rPr>
              <w:t>ال</w:t>
            </w:r>
            <w:r w:rsidR="007574C3" w:rsidRPr="007574C3">
              <w:rPr>
                <w:rFonts w:hint="cs"/>
                <w:color w:val="00B0F0"/>
                <w:sz w:val="28"/>
                <w:szCs w:val="28"/>
                <w:rtl/>
              </w:rPr>
              <w:t>رقمى</w:t>
            </w:r>
            <w:proofErr w:type="spellEnd"/>
            <w:r w:rsidR="007574C3" w:rsidRPr="007574C3">
              <w:rPr>
                <w:rFonts w:hint="cs"/>
                <w:color w:val="00B0F0"/>
                <w:sz w:val="28"/>
                <w:szCs w:val="28"/>
                <w:rtl/>
              </w:rPr>
              <w:t>/مجموعة مؤلفين</w:t>
            </w:r>
          </w:p>
          <w:p w:rsidR="007574C3" w:rsidRPr="00BA3A8A" w:rsidRDefault="007574C3" w:rsidP="007574C3">
            <w:pPr>
              <w:bidi/>
              <w:spacing w:line="240" w:lineRule="auto"/>
              <w:rPr>
                <w:sz w:val="28"/>
                <w:szCs w:val="28"/>
                <w:rtl/>
                <w:lang w:bidi="ar-TN"/>
              </w:rPr>
            </w:pPr>
            <w:r>
              <w:rPr>
                <w:rFonts w:hint="cs"/>
                <w:sz w:val="28"/>
                <w:szCs w:val="28"/>
                <w:rtl/>
              </w:rPr>
              <w:t>ا</w:t>
            </w:r>
            <w:r w:rsidRPr="007574C3">
              <w:rPr>
                <w:rFonts w:hint="cs"/>
                <w:b/>
                <w:bCs/>
                <w:sz w:val="28"/>
                <w:szCs w:val="28"/>
                <w:rtl/>
              </w:rPr>
              <w:t>لتلخيص</w:t>
            </w:r>
            <w:r w:rsidRPr="007574C3">
              <w:rPr>
                <w:b/>
                <w:bCs/>
                <w:sz w:val="28"/>
                <w:szCs w:val="28"/>
              </w:rPr>
              <w:t> </w:t>
            </w:r>
            <w:r>
              <w:rPr>
                <w:sz w:val="28"/>
                <w:szCs w:val="28"/>
              </w:rPr>
              <w:t>:</w:t>
            </w:r>
            <w:r>
              <w:rPr>
                <w:rFonts w:hint="cs"/>
                <w:sz w:val="28"/>
                <w:szCs w:val="28"/>
                <w:rtl/>
                <w:lang w:bidi="ar-TN"/>
              </w:rPr>
              <w:t>يتحدث الكتاب عن الثورة الرقمية التي ولدت معها أجيال من الأطفال والشباب ونشات في سياقاتها واستخدمت وسائطها واستهلكت مضامينها وعبرت بواسطة منصاتها وشبكاتها...وقد رصد الكتاب مخاطر الثورة الرقمية</w:t>
            </w:r>
          </w:p>
        </w:tc>
        <w:tc>
          <w:tcPr>
            <w:tcW w:w="2414" w:type="dxa"/>
          </w:tcPr>
          <w:p w:rsidR="00A457CD" w:rsidRDefault="007574C3" w:rsidP="00BA3A8A">
            <w:pPr>
              <w:bidi/>
              <w:spacing w:line="240" w:lineRule="auto"/>
              <w:jc w:val="center"/>
              <w:rPr>
                <w:sz w:val="28"/>
                <w:szCs w:val="28"/>
                <w:rtl/>
              </w:rPr>
            </w:pPr>
            <w:r>
              <w:rPr>
                <w:rFonts w:hint="cs"/>
                <w:sz w:val="28"/>
                <w:szCs w:val="28"/>
                <w:rtl/>
              </w:rPr>
              <w:t>تكن 23</w:t>
            </w:r>
            <w:r w:rsidR="0061536E">
              <w:rPr>
                <w:rFonts w:hint="cs"/>
                <w:sz w:val="28"/>
                <w:szCs w:val="28"/>
                <w:rtl/>
              </w:rPr>
              <w:t xml:space="preserve"> </w:t>
            </w:r>
          </w:p>
          <w:p w:rsidR="007574C3" w:rsidRPr="00BA3A8A" w:rsidRDefault="007574C3" w:rsidP="007574C3">
            <w:pPr>
              <w:bidi/>
              <w:spacing w:line="240" w:lineRule="auto"/>
              <w:jc w:val="center"/>
              <w:rPr>
                <w:sz w:val="28"/>
                <w:szCs w:val="28"/>
                <w:rtl/>
              </w:rPr>
            </w:pPr>
            <w:r w:rsidRPr="007574C3">
              <w:rPr>
                <w:rFonts w:hint="cs"/>
                <w:sz w:val="24"/>
                <w:szCs w:val="24"/>
                <w:rtl/>
              </w:rPr>
              <w:t>عدد الرسم12198-2025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F31AF2" w:rsidRPr="0077446F">
              <w:rPr>
                <w:rFonts w:hint="cs"/>
                <w:color w:val="00B0F0"/>
                <w:sz w:val="28"/>
                <w:szCs w:val="28"/>
                <w:rtl/>
              </w:rPr>
              <w:t xml:space="preserve">الممارسة الإعلامية التلفزيونية في عصر الاعلام الجديد/المنصف </w:t>
            </w:r>
            <w:proofErr w:type="spellStart"/>
            <w:r w:rsidR="00F31AF2" w:rsidRPr="0077446F">
              <w:rPr>
                <w:rFonts w:hint="cs"/>
                <w:color w:val="00B0F0"/>
                <w:sz w:val="28"/>
                <w:szCs w:val="28"/>
                <w:rtl/>
              </w:rPr>
              <w:t>اللواتى</w:t>
            </w:r>
            <w:proofErr w:type="spellEnd"/>
          </w:p>
          <w:p w:rsidR="00F31AF2" w:rsidRDefault="00F31AF2" w:rsidP="00F31AF2">
            <w:pPr>
              <w:bidi/>
              <w:spacing w:line="240" w:lineRule="auto"/>
              <w:rPr>
                <w:sz w:val="28"/>
                <w:szCs w:val="28"/>
                <w:rtl/>
              </w:rPr>
            </w:pPr>
            <w:r w:rsidRPr="00F31AF2">
              <w:rPr>
                <w:rFonts w:hint="cs"/>
                <w:b/>
                <w:bCs/>
                <w:sz w:val="28"/>
                <w:szCs w:val="28"/>
                <w:rtl/>
              </w:rPr>
              <w:t>التلخيص</w:t>
            </w:r>
            <w:r>
              <w:rPr>
                <w:rFonts w:hint="cs"/>
                <w:sz w:val="28"/>
                <w:szCs w:val="28"/>
                <w:rtl/>
              </w:rPr>
              <w:t> </w:t>
            </w:r>
            <w:r>
              <w:rPr>
                <w:sz w:val="28"/>
                <w:szCs w:val="28"/>
              </w:rPr>
              <w:t>:</w:t>
            </w:r>
            <w:r w:rsidR="005069C1">
              <w:rPr>
                <w:rFonts w:hint="cs"/>
                <w:sz w:val="28"/>
                <w:szCs w:val="28"/>
                <w:rtl/>
              </w:rPr>
              <w:t xml:space="preserve"> </w:t>
            </w:r>
            <w:r>
              <w:rPr>
                <w:rFonts w:hint="cs"/>
                <w:sz w:val="28"/>
                <w:szCs w:val="28"/>
                <w:rtl/>
              </w:rPr>
              <w:t xml:space="preserve">يعتبر هذا الكتاب مرجع مهم لطلبة معهد الصحافة خاصة وانه يحتوى على عددا من المحاور التي يمكن تناولها في شكل دروس منها ما يهتم بالصحافة التلفزيونية المكتبية ومنها </w:t>
            </w:r>
            <w:proofErr w:type="spellStart"/>
            <w:r>
              <w:rPr>
                <w:rFonts w:hint="cs"/>
                <w:sz w:val="28"/>
                <w:szCs w:val="28"/>
                <w:rtl/>
              </w:rPr>
              <w:t>مايهتم</w:t>
            </w:r>
            <w:proofErr w:type="spellEnd"/>
            <w:r>
              <w:rPr>
                <w:rFonts w:hint="cs"/>
                <w:sz w:val="28"/>
                <w:szCs w:val="28"/>
                <w:rtl/>
              </w:rPr>
              <w:t xml:space="preserve"> </w:t>
            </w:r>
            <w:proofErr w:type="spellStart"/>
            <w:r>
              <w:rPr>
                <w:rFonts w:hint="cs"/>
                <w:sz w:val="28"/>
                <w:szCs w:val="28"/>
                <w:rtl/>
              </w:rPr>
              <w:t>بالاعمال</w:t>
            </w:r>
            <w:proofErr w:type="spellEnd"/>
            <w:r>
              <w:rPr>
                <w:rFonts w:hint="cs"/>
                <w:sz w:val="28"/>
                <w:szCs w:val="28"/>
                <w:rtl/>
              </w:rPr>
              <w:t xml:space="preserve"> التلفزيونية الميدانية واعداد النشرات الإخبارية الى جانب البرامج الحوارية وصحافة التحليل والتعليق التلفزيونية</w:t>
            </w:r>
          </w:p>
          <w:p w:rsidR="004E6CAE" w:rsidRPr="00BA3A8A" w:rsidRDefault="004E6CAE" w:rsidP="004E6CAE">
            <w:pPr>
              <w:bidi/>
              <w:spacing w:line="240" w:lineRule="auto"/>
              <w:rPr>
                <w:sz w:val="28"/>
                <w:szCs w:val="28"/>
                <w:rtl/>
                <w:lang w:bidi="ar-TN"/>
              </w:rPr>
            </w:pPr>
          </w:p>
        </w:tc>
        <w:tc>
          <w:tcPr>
            <w:tcW w:w="2414" w:type="dxa"/>
          </w:tcPr>
          <w:p w:rsidR="00A457CD" w:rsidRDefault="0077446F" w:rsidP="00BA3A8A">
            <w:pPr>
              <w:bidi/>
              <w:spacing w:line="240" w:lineRule="auto"/>
              <w:jc w:val="center"/>
              <w:rPr>
                <w:sz w:val="28"/>
                <w:szCs w:val="28"/>
                <w:rtl/>
              </w:rPr>
            </w:pPr>
            <w:r>
              <w:rPr>
                <w:rFonts w:hint="cs"/>
                <w:sz w:val="28"/>
                <w:szCs w:val="28"/>
                <w:rtl/>
              </w:rPr>
              <w:t>تل 119</w:t>
            </w:r>
            <w:r w:rsidR="0061536E">
              <w:rPr>
                <w:rFonts w:hint="cs"/>
                <w:sz w:val="28"/>
                <w:szCs w:val="28"/>
                <w:rtl/>
              </w:rPr>
              <w:t xml:space="preserve"> </w:t>
            </w:r>
          </w:p>
          <w:p w:rsidR="0077446F" w:rsidRPr="00BA3A8A" w:rsidRDefault="0077446F" w:rsidP="0077446F">
            <w:pPr>
              <w:bidi/>
              <w:spacing w:line="240" w:lineRule="auto"/>
              <w:jc w:val="center"/>
              <w:rPr>
                <w:sz w:val="28"/>
                <w:szCs w:val="28"/>
                <w:rtl/>
              </w:rPr>
            </w:pPr>
            <w:r w:rsidRPr="0077446F">
              <w:rPr>
                <w:rFonts w:hint="cs"/>
                <w:sz w:val="24"/>
                <w:szCs w:val="24"/>
                <w:rtl/>
              </w:rPr>
              <w:t>عدد الرسم 12207-2025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77446F" w:rsidRPr="0077446F">
              <w:rPr>
                <w:rFonts w:hint="cs"/>
                <w:color w:val="00B0F0"/>
                <w:sz w:val="28"/>
                <w:szCs w:val="28"/>
                <w:rtl/>
              </w:rPr>
              <w:t xml:space="preserve">التلفزيون </w:t>
            </w:r>
            <w:proofErr w:type="spellStart"/>
            <w:r w:rsidR="0077446F" w:rsidRPr="0077446F">
              <w:rPr>
                <w:rFonts w:hint="cs"/>
                <w:color w:val="00B0F0"/>
                <w:sz w:val="28"/>
                <w:szCs w:val="28"/>
                <w:rtl/>
              </w:rPr>
              <w:t>الرقمى</w:t>
            </w:r>
            <w:proofErr w:type="spellEnd"/>
            <w:r w:rsidR="0077446F" w:rsidRPr="0077446F">
              <w:rPr>
                <w:rFonts w:hint="cs"/>
                <w:color w:val="00B0F0"/>
                <w:sz w:val="28"/>
                <w:szCs w:val="28"/>
                <w:rtl/>
              </w:rPr>
              <w:t xml:space="preserve"> وتطوير البرامج التعليمية التلفزيونية/ محمد </w:t>
            </w:r>
            <w:proofErr w:type="spellStart"/>
            <w:r w:rsidR="0077446F" w:rsidRPr="0077446F">
              <w:rPr>
                <w:rFonts w:hint="cs"/>
                <w:color w:val="00B0F0"/>
                <w:sz w:val="28"/>
                <w:szCs w:val="28"/>
                <w:rtl/>
              </w:rPr>
              <w:t>الباتع</w:t>
            </w:r>
            <w:proofErr w:type="spellEnd"/>
            <w:r w:rsidR="0077446F" w:rsidRPr="0077446F">
              <w:rPr>
                <w:rFonts w:hint="cs"/>
                <w:color w:val="00B0F0"/>
                <w:sz w:val="28"/>
                <w:szCs w:val="28"/>
                <w:rtl/>
              </w:rPr>
              <w:t xml:space="preserve"> محمد عبد </w:t>
            </w:r>
            <w:proofErr w:type="spellStart"/>
            <w:r w:rsidR="0077446F" w:rsidRPr="0077446F">
              <w:rPr>
                <w:rFonts w:hint="cs"/>
                <w:color w:val="00B0F0"/>
                <w:sz w:val="28"/>
                <w:szCs w:val="28"/>
                <w:rtl/>
              </w:rPr>
              <w:t>العاطى</w:t>
            </w:r>
            <w:proofErr w:type="spellEnd"/>
          </w:p>
          <w:p w:rsidR="0077446F" w:rsidRDefault="0077446F" w:rsidP="0077446F">
            <w:pPr>
              <w:bidi/>
              <w:spacing w:line="240" w:lineRule="auto"/>
              <w:rPr>
                <w:sz w:val="28"/>
                <w:szCs w:val="28"/>
                <w:rtl/>
              </w:rPr>
            </w:pPr>
            <w:r w:rsidRPr="0077446F">
              <w:rPr>
                <w:rFonts w:hint="cs"/>
                <w:b/>
                <w:bCs/>
                <w:sz w:val="28"/>
                <w:szCs w:val="28"/>
                <w:rtl/>
              </w:rPr>
              <w:t>التلخيص</w:t>
            </w:r>
            <w:r>
              <w:rPr>
                <w:rFonts w:hint="cs"/>
                <w:sz w:val="28"/>
                <w:szCs w:val="28"/>
                <w:rtl/>
              </w:rPr>
              <w:t> </w:t>
            </w:r>
            <w:r>
              <w:rPr>
                <w:sz w:val="28"/>
                <w:szCs w:val="28"/>
              </w:rPr>
              <w:t>:</w:t>
            </w:r>
            <w:r w:rsidR="005069C1">
              <w:rPr>
                <w:rFonts w:hint="cs"/>
                <w:sz w:val="28"/>
                <w:szCs w:val="28"/>
                <w:rtl/>
              </w:rPr>
              <w:t xml:space="preserve"> </w:t>
            </w:r>
            <w:r>
              <w:rPr>
                <w:rFonts w:hint="cs"/>
                <w:sz w:val="28"/>
                <w:szCs w:val="28"/>
                <w:rtl/>
              </w:rPr>
              <w:t xml:space="preserve">يتحدث هذا الكتاب عن </w:t>
            </w:r>
            <w:proofErr w:type="spellStart"/>
            <w:r>
              <w:rPr>
                <w:rFonts w:hint="cs"/>
                <w:sz w:val="28"/>
                <w:szCs w:val="28"/>
                <w:rtl/>
              </w:rPr>
              <w:t>نشاة</w:t>
            </w:r>
            <w:proofErr w:type="spellEnd"/>
            <w:r>
              <w:rPr>
                <w:rFonts w:hint="cs"/>
                <w:sz w:val="28"/>
                <w:szCs w:val="28"/>
                <w:rtl/>
              </w:rPr>
              <w:t xml:space="preserve"> التلفزيون </w:t>
            </w:r>
            <w:proofErr w:type="spellStart"/>
            <w:r>
              <w:rPr>
                <w:rFonts w:hint="cs"/>
                <w:sz w:val="28"/>
                <w:szCs w:val="28"/>
                <w:rtl/>
              </w:rPr>
              <w:t>الرقمى</w:t>
            </w:r>
            <w:proofErr w:type="spellEnd"/>
            <w:r>
              <w:rPr>
                <w:rFonts w:hint="cs"/>
                <w:sz w:val="28"/>
                <w:szCs w:val="28"/>
                <w:rtl/>
              </w:rPr>
              <w:t xml:space="preserve"> وخدماته وخصائصه</w:t>
            </w:r>
          </w:p>
          <w:p w:rsidR="0085368F" w:rsidRPr="00BA3A8A" w:rsidRDefault="0085368F" w:rsidP="0085368F">
            <w:pPr>
              <w:bidi/>
              <w:spacing w:line="240" w:lineRule="auto"/>
              <w:rPr>
                <w:sz w:val="28"/>
                <w:szCs w:val="28"/>
                <w:rtl/>
                <w:lang w:bidi="ar-TN"/>
              </w:rPr>
            </w:pPr>
          </w:p>
        </w:tc>
        <w:tc>
          <w:tcPr>
            <w:tcW w:w="2414" w:type="dxa"/>
          </w:tcPr>
          <w:p w:rsidR="00A457CD" w:rsidRDefault="0077446F" w:rsidP="00BA3A8A">
            <w:pPr>
              <w:bidi/>
              <w:spacing w:line="240" w:lineRule="auto"/>
              <w:jc w:val="center"/>
              <w:rPr>
                <w:sz w:val="28"/>
                <w:szCs w:val="28"/>
                <w:rtl/>
              </w:rPr>
            </w:pPr>
            <w:r>
              <w:rPr>
                <w:rFonts w:hint="cs"/>
                <w:sz w:val="28"/>
                <w:szCs w:val="28"/>
                <w:rtl/>
              </w:rPr>
              <w:t>تل113</w:t>
            </w:r>
            <w:r w:rsidR="0061536E">
              <w:rPr>
                <w:rFonts w:hint="cs"/>
                <w:sz w:val="28"/>
                <w:szCs w:val="28"/>
                <w:rtl/>
              </w:rPr>
              <w:t xml:space="preserve"> </w:t>
            </w:r>
          </w:p>
          <w:p w:rsidR="0077446F" w:rsidRPr="00BA3A8A" w:rsidRDefault="0077446F" w:rsidP="0077446F">
            <w:pPr>
              <w:bidi/>
              <w:spacing w:line="240" w:lineRule="auto"/>
              <w:jc w:val="center"/>
              <w:rPr>
                <w:sz w:val="28"/>
                <w:szCs w:val="28"/>
                <w:rtl/>
              </w:rPr>
            </w:pPr>
            <w:r w:rsidRPr="0077446F">
              <w:rPr>
                <w:rFonts w:hint="cs"/>
                <w:sz w:val="24"/>
                <w:szCs w:val="24"/>
                <w:rtl/>
              </w:rPr>
              <w:t>عدد الرسم 12183-2025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lastRenderedPageBreak/>
              <w:t xml:space="preserve"> </w:t>
            </w:r>
            <w:r w:rsidR="0077446F" w:rsidRPr="00370EF9">
              <w:rPr>
                <w:rFonts w:hint="cs"/>
                <w:color w:val="00B0F0"/>
                <w:sz w:val="28"/>
                <w:szCs w:val="28"/>
                <w:rtl/>
              </w:rPr>
              <w:t>الشوك والقرنفل ملحق وصية الشهيد</w:t>
            </w:r>
            <w:r w:rsidR="00E414E7" w:rsidRPr="00370EF9">
              <w:rPr>
                <w:rFonts w:hint="cs"/>
                <w:color w:val="00B0F0"/>
                <w:sz w:val="28"/>
                <w:szCs w:val="28"/>
                <w:rtl/>
              </w:rPr>
              <w:t xml:space="preserve">/ </w:t>
            </w:r>
            <w:proofErr w:type="spellStart"/>
            <w:r w:rsidR="00E414E7" w:rsidRPr="00370EF9">
              <w:rPr>
                <w:rFonts w:hint="cs"/>
                <w:color w:val="00B0F0"/>
                <w:sz w:val="28"/>
                <w:szCs w:val="28"/>
                <w:rtl/>
              </w:rPr>
              <w:t>يحى</w:t>
            </w:r>
            <w:proofErr w:type="spellEnd"/>
            <w:r w:rsidR="00E414E7" w:rsidRPr="00370EF9">
              <w:rPr>
                <w:rFonts w:hint="cs"/>
                <w:color w:val="00B0F0"/>
                <w:sz w:val="28"/>
                <w:szCs w:val="28"/>
                <w:rtl/>
              </w:rPr>
              <w:t xml:space="preserve"> </w:t>
            </w:r>
            <w:proofErr w:type="spellStart"/>
            <w:r w:rsidR="00E414E7" w:rsidRPr="00370EF9">
              <w:rPr>
                <w:rFonts w:hint="cs"/>
                <w:color w:val="00B0F0"/>
                <w:sz w:val="28"/>
                <w:szCs w:val="28"/>
                <w:rtl/>
              </w:rPr>
              <w:t>السنوار</w:t>
            </w:r>
            <w:proofErr w:type="spellEnd"/>
          </w:p>
          <w:p w:rsidR="00E414E7" w:rsidRPr="00BA3A8A" w:rsidRDefault="00E414E7" w:rsidP="00E414E7">
            <w:pPr>
              <w:bidi/>
              <w:spacing w:line="240" w:lineRule="auto"/>
              <w:rPr>
                <w:sz w:val="28"/>
                <w:szCs w:val="28"/>
                <w:rtl/>
                <w:lang w:bidi="ar-TN"/>
              </w:rPr>
            </w:pPr>
            <w:r w:rsidRPr="00370EF9">
              <w:rPr>
                <w:rFonts w:hint="cs"/>
                <w:b/>
                <w:bCs/>
                <w:sz w:val="28"/>
                <w:szCs w:val="28"/>
                <w:rtl/>
              </w:rPr>
              <w:t>التلخيص</w:t>
            </w:r>
            <w:r>
              <w:rPr>
                <w:sz w:val="28"/>
                <w:szCs w:val="28"/>
              </w:rPr>
              <w:t> </w:t>
            </w:r>
            <w:r w:rsidR="005069C1">
              <w:rPr>
                <w:rFonts w:hint="cs"/>
                <w:sz w:val="28"/>
                <w:szCs w:val="28"/>
                <w:rtl/>
              </w:rPr>
              <w:t xml:space="preserve"> </w:t>
            </w:r>
            <w:r>
              <w:rPr>
                <w:sz w:val="28"/>
                <w:szCs w:val="28"/>
              </w:rPr>
              <w:t>:</w:t>
            </w:r>
            <w:r>
              <w:rPr>
                <w:rFonts w:hint="cs"/>
                <w:sz w:val="28"/>
                <w:szCs w:val="28"/>
                <w:rtl/>
                <w:lang w:bidi="ar-TN"/>
              </w:rPr>
              <w:t xml:space="preserve">هذا العمل جاء في شكل </w:t>
            </w:r>
            <w:proofErr w:type="spellStart"/>
            <w:r>
              <w:rPr>
                <w:rFonts w:hint="cs"/>
                <w:sz w:val="28"/>
                <w:szCs w:val="28"/>
                <w:rtl/>
                <w:lang w:bidi="ar-TN"/>
              </w:rPr>
              <w:t>روائى</w:t>
            </w:r>
            <w:proofErr w:type="spellEnd"/>
            <w:r>
              <w:rPr>
                <w:rFonts w:hint="cs"/>
                <w:sz w:val="28"/>
                <w:szCs w:val="28"/>
                <w:rtl/>
                <w:lang w:bidi="ar-TN"/>
              </w:rPr>
              <w:t xml:space="preserve"> لما عاشه </w:t>
            </w:r>
            <w:proofErr w:type="spellStart"/>
            <w:r>
              <w:rPr>
                <w:rFonts w:hint="cs"/>
                <w:sz w:val="28"/>
                <w:szCs w:val="28"/>
                <w:rtl/>
                <w:lang w:bidi="ar-TN"/>
              </w:rPr>
              <w:t>السنوار</w:t>
            </w:r>
            <w:proofErr w:type="spellEnd"/>
            <w:r>
              <w:rPr>
                <w:rFonts w:hint="cs"/>
                <w:sz w:val="28"/>
                <w:szCs w:val="28"/>
                <w:rtl/>
                <w:lang w:bidi="ar-TN"/>
              </w:rPr>
              <w:t xml:space="preserve">  في سجون الاحتلال </w:t>
            </w:r>
            <w:proofErr w:type="spellStart"/>
            <w:r>
              <w:rPr>
                <w:rFonts w:hint="cs"/>
                <w:sz w:val="28"/>
                <w:szCs w:val="28"/>
                <w:rtl/>
                <w:lang w:bidi="ar-TN"/>
              </w:rPr>
              <w:t>وماسمعه</w:t>
            </w:r>
            <w:proofErr w:type="spellEnd"/>
            <w:r>
              <w:rPr>
                <w:rFonts w:hint="cs"/>
                <w:sz w:val="28"/>
                <w:szCs w:val="28"/>
                <w:rtl/>
                <w:lang w:bidi="ar-TN"/>
              </w:rPr>
              <w:t xml:space="preserve"> من بقية السجناء لي</w:t>
            </w:r>
            <w:r w:rsidR="00370EF9">
              <w:rPr>
                <w:rFonts w:hint="cs"/>
                <w:sz w:val="28"/>
                <w:szCs w:val="28"/>
                <w:rtl/>
                <w:lang w:bidi="ar-TN"/>
              </w:rPr>
              <w:t>صور للعالم قصة شعب ظلم ومازال مظلوما</w:t>
            </w:r>
          </w:p>
        </w:tc>
        <w:tc>
          <w:tcPr>
            <w:tcW w:w="2414" w:type="dxa"/>
          </w:tcPr>
          <w:p w:rsidR="00A457CD" w:rsidRDefault="00370EF9" w:rsidP="00BA3A8A">
            <w:pPr>
              <w:bidi/>
              <w:spacing w:line="240" w:lineRule="auto"/>
              <w:jc w:val="center"/>
              <w:rPr>
                <w:sz w:val="28"/>
                <w:szCs w:val="28"/>
                <w:rtl/>
              </w:rPr>
            </w:pPr>
            <w:r>
              <w:rPr>
                <w:rFonts w:hint="cs"/>
                <w:sz w:val="28"/>
                <w:szCs w:val="28"/>
                <w:rtl/>
              </w:rPr>
              <w:t>ترا 231</w:t>
            </w:r>
            <w:r w:rsidR="0061536E">
              <w:rPr>
                <w:rFonts w:hint="cs"/>
                <w:sz w:val="28"/>
                <w:szCs w:val="28"/>
                <w:rtl/>
              </w:rPr>
              <w:t xml:space="preserve"> </w:t>
            </w:r>
          </w:p>
          <w:p w:rsidR="00370EF9" w:rsidRPr="00BA3A8A" w:rsidRDefault="00370EF9" w:rsidP="00370EF9">
            <w:pPr>
              <w:bidi/>
              <w:spacing w:line="240" w:lineRule="auto"/>
              <w:jc w:val="center"/>
              <w:rPr>
                <w:sz w:val="28"/>
                <w:szCs w:val="28"/>
                <w:rtl/>
              </w:rPr>
            </w:pPr>
            <w:r w:rsidRPr="00370EF9">
              <w:rPr>
                <w:rFonts w:hint="cs"/>
                <w:sz w:val="24"/>
                <w:szCs w:val="24"/>
                <w:rtl/>
              </w:rPr>
              <w:t>عدد الرسم 12190-2025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370EF9" w:rsidRPr="00370EF9">
              <w:rPr>
                <w:rFonts w:hint="cs"/>
                <w:color w:val="00B0F0"/>
                <w:sz w:val="28"/>
                <w:szCs w:val="28"/>
                <w:rtl/>
              </w:rPr>
              <w:t xml:space="preserve">الجدل </w:t>
            </w:r>
            <w:proofErr w:type="spellStart"/>
            <w:r w:rsidR="00370EF9" w:rsidRPr="00370EF9">
              <w:rPr>
                <w:rFonts w:hint="cs"/>
                <w:color w:val="00B0F0"/>
                <w:sz w:val="28"/>
                <w:szCs w:val="28"/>
                <w:rtl/>
              </w:rPr>
              <w:t>الدينى</w:t>
            </w:r>
            <w:proofErr w:type="spellEnd"/>
            <w:r w:rsidR="00370EF9" w:rsidRPr="00370EF9">
              <w:rPr>
                <w:rFonts w:hint="cs"/>
                <w:color w:val="00B0F0"/>
                <w:sz w:val="28"/>
                <w:szCs w:val="28"/>
                <w:rtl/>
              </w:rPr>
              <w:t xml:space="preserve"> في تونس وتزاحم الاضداد/</w:t>
            </w:r>
            <w:proofErr w:type="spellStart"/>
            <w:r w:rsidR="00370EF9" w:rsidRPr="00370EF9">
              <w:rPr>
                <w:rFonts w:hint="cs"/>
                <w:color w:val="00B0F0"/>
                <w:sz w:val="28"/>
                <w:szCs w:val="28"/>
                <w:rtl/>
              </w:rPr>
              <w:t>فتحى</w:t>
            </w:r>
            <w:proofErr w:type="spellEnd"/>
            <w:r w:rsidR="00370EF9" w:rsidRPr="00370EF9">
              <w:rPr>
                <w:rFonts w:hint="cs"/>
                <w:color w:val="00B0F0"/>
                <w:sz w:val="28"/>
                <w:szCs w:val="28"/>
                <w:rtl/>
              </w:rPr>
              <w:t xml:space="preserve"> </w:t>
            </w:r>
            <w:proofErr w:type="spellStart"/>
            <w:r w:rsidR="00370EF9" w:rsidRPr="00370EF9">
              <w:rPr>
                <w:rFonts w:hint="cs"/>
                <w:color w:val="00B0F0"/>
                <w:sz w:val="28"/>
                <w:szCs w:val="28"/>
                <w:rtl/>
              </w:rPr>
              <w:t>القاسمى</w:t>
            </w:r>
            <w:proofErr w:type="spellEnd"/>
          </w:p>
          <w:p w:rsidR="00370EF9" w:rsidRPr="00BA3A8A" w:rsidRDefault="00370EF9" w:rsidP="00370EF9">
            <w:pPr>
              <w:bidi/>
              <w:spacing w:line="240" w:lineRule="auto"/>
              <w:rPr>
                <w:sz w:val="28"/>
                <w:szCs w:val="28"/>
                <w:rtl/>
                <w:lang w:bidi="ar-TN"/>
              </w:rPr>
            </w:pPr>
            <w:r w:rsidRPr="00370EF9">
              <w:rPr>
                <w:rFonts w:hint="cs"/>
                <w:b/>
                <w:bCs/>
                <w:sz w:val="28"/>
                <w:szCs w:val="28"/>
                <w:rtl/>
              </w:rPr>
              <w:t>التلخيص </w:t>
            </w:r>
            <w:r w:rsidR="005069C1">
              <w:rPr>
                <w:rFonts w:hint="cs"/>
                <w:b/>
                <w:bCs/>
                <w:sz w:val="28"/>
                <w:szCs w:val="28"/>
                <w:rtl/>
              </w:rPr>
              <w:t xml:space="preserve"> </w:t>
            </w:r>
            <w:r>
              <w:rPr>
                <w:sz w:val="28"/>
                <w:szCs w:val="28"/>
              </w:rPr>
              <w:t>:</w:t>
            </w:r>
            <w:r>
              <w:rPr>
                <w:rFonts w:hint="cs"/>
                <w:sz w:val="28"/>
                <w:szCs w:val="28"/>
                <w:rtl/>
                <w:lang w:bidi="ar-TN"/>
              </w:rPr>
              <w:t xml:space="preserve">يتحدث هذا الكتاب عن الجدل </w:t>
            </w:r>
            <w:proofErr w:type="spellStart"/>
            <w:r>
              <w:rPr>
                <w:rFonts w:hint="cs"/>
                <w:sz w:val="28"/>
                <w:szCs w:val="28"/>
                <w:rtl/>
                <w:lang w:bidi="ar-TN"/>
              </w:rPr>
              <w:t>ال</w:t>
            </w:r>
            <w:r w:rsidR="002C7399">
              <w:rPr>
                <w:rFonts w:hint="cs"/>
                <w:sz w:val="28"/>
                <w:szCs w:val="28"/>
                <w:rtl/>
                <w:lang w:bidi="ar-TN"/>
              </w:rPr>
              <w:t>دينى</w:t>
            </w:r>
            <w:proofErr w:type="spellEnd"/>
            <w:r w:rsidR="002C7399">
              <w:rPr>
                <w:rFonts w:hint="cs"/>
                <w:sz w:val="28"/>
                <w:szCs w:val="28"/>
                <w:rtl/>
                <w:lang w:bidi="ar-TN"/>
              </w:rPr>
              <w:t xml:space="preserve"> وتاريخه ومجالاته في تونس وقضاياه واشكالياته الكبرى</w:t>
            </w:r>
          </w:p>
        </w:tc>
        <w:tc>
          <w:tcPr>
            <w:tcW w:w="2414" w:type="dxa"/>
          </w:tcPr>
          <w:p w:rsidR="00A457CD" w:rsidRDefault="002C7399" w:rsidP="00BA3A8A">
            <w:pPr>
              <w:bidi/>
              <w:spacing w:line="240" w:lineRule="auto"/>
              <w:jc w:val="center"/>
              <w:rPr>
                <w:sz w:val="28"/>
                <w:szCs w:val="28"/>
                <w:rtl/>
              </w:rPr>
            </w:pPr>
            <w:proofErr w:type="spellStart"/>
            <w:r>
              <w:rPr>
                <w:rFonts w:hint="cs"/>
                <w:sz w:val="28"/>
                <w:szCs w:val="28"/>
                <w:rtl/>
              </w:rPr>
              <w:t>دى</w:t>
            </w:r>
            <w:proofErr w:type="spellEnd"/>
            <w:r>
              <w:rPr>
                <w:rFonts w:hint="cs"/>
                <w:sz w:val="28"/>
                <w:szCs w:val="28"/>
                <w:rtl/>
              </w:rPr>
              <w:t xml:space="preserve"> 180</w:t>
            </w:r>
            <w:r w:rsidR="0061536E">
              <w:rPr>
                <w:rFonts w:hint="cs"/>
                <w:sz w:val="28"/>
                <w:szCs w:val="28"/>
                <w:rtl/>
              </w:rPr>
              <w:t xml:space="preserve"> </w:t>
            </w:r>
          </w:p>
          <w:p w:rsidR="002C7399" w:rsidRPr="00BA3A8A" w:rsidRDefault="002C7399" w:rsidP="002C7399">
            <w:pPr>
              <w:bidi/>
              <w:spacing w:line="240" w:lineRule="auto"/>
              <w:jc w:val="center"/>
              <w:rPr>
                <w:sz w:val="28"/>
                <w:szCs w:val="28"/>
                <w:rtl/>
              </w:rPr>
            </w:pPr>
            <w:r w:rsidRPr="002C7399">
              <w:rPr>
                <w:rFonts w:hint="cs"/>
                <w:sz w:val="24"/>
                <w:szCs w:val="24"/>
                <w:rtl/>
              </w:rPr>
              <w:t>عدد الرسم 12158-2025</w:t>
            </w:r>
          </w:p>
        </w:tc>
      </w:tr>
      <w:tr w:rsidR="00A457CD" w:rsidTr="009A5A3B">
        <w:tc>
          <w:tcPr>
            <w:tcW w:w="7646" w:type="dxa"/>
          </w:tcPr>
          <w:p w:rsidR="00A457CD" w:rsidRDefault="0061536E" w:rsidP="00BA3A8A">
            <w:pPr>
              <w:bidi/>
              <w:spacing w:line="240" w:lineRule="auto"/>
              <w:rPr>
                <w:sz w:val="28"/>
                <w:szCs w:val="28"/>
                <w:rtl/>
              </w:rPr>
            </w:pPr>
            <w:r>
              <w:rPr>
                <w:rFonts w:hint="cs"/>
                <w:sz w:val="28"/>
                <w:szCs w:val="28"/>
                <w:rtl/>
              </w:rPr>
              <w:t xml:space="preserve"> </w:t>
            </w:r>
            <w:r w:rsidR="002C7399" w:rsidRPr="00912D1A">
              <w:rPr>
                <w:rFonts w:hint="cs"/>
                <w:color w:val="00B0F0"/>
                <w:sz w:val="28"/>
                <w:szCs w:val="28"/>
                <w:rtl/>
              </w:rPr>
              <w:t>حوار الحضارات </w:t>
            </w:r>
            <w:r w:rsidR="002C7399" w:rsidRPr="00912D1A">
              <w:rPr>
                <w:color w:val="00B0F0"/>
                <w:sz w:val="28"/>
                <w:szCs w:val="28"/>
              </w:rPr>
              <w:t>:</w:t>
            </w:r>
            <w:r w:rsidR="002C7399" w:rsidRPr="00912D1A">
              <w:rPr>
                <w:rFonts w:hint="cs"/>
                <w:color w:val="00B0F0"/>
                <w:sz w:val="28"/>
                <w:szCs w:val="28"/>
                <w:rtl/>
              </w:rPr>
              <w:t>اعلامه وافاقه من</w:t>
            </w:r>
            <w:r w:rsidR="002C7399" w:rsidRPr="00912D1A">
              <w:rPr>
                <w:color w:val="00B0F0"/>
                <w:sz w:val="28"/>
                <w:szCs w:val="28"/>
              </w:rPr>
              <w:t xml:space="preserve"> </w:t>
            </w:r>
            <w:r w:rsidR="002C7399" w:rsidRPr="00912D1A">
              <w:rPr>
                <w:rFonts w:hint="cs"/>
                <w:color w:val="00B0F0"/>
                <w:sz w:val="28"/>
                <w:szCs w:val="28"/>
                <w:rtl/>
              </w:rPr>
              <w:t>خلال نصوص تطبيقية/الصحبى بن منصور</w:t>
            </w:r>
          </w:p>
          <w:p w:rsidR="002C7399" w:rsidRPr="00BA3A8A" w:rsidRDefault="002C7399" w:rsidP="002C7399">
            <w:pPr>
              <w:bidi/>
              <w:spacing w:line="240" w:lineRule="auto"/>
              <w:rPr>
                <w:sz w:val="28"/>
                <w:szCs w:val="28"/>
                <w:rtl/>
                <w:lang w:bidi="ar-TN"/>
              </w:rPr>
            </w:pPr>
            <w:r w:rsidRPr="00912D1A">
              <w:rPr>
                <w:rFonts w:hint="cs"/>
                <w:b/>
                <w:bCs/>
                <w:sz w:val="28"/>
                <w:szCs w:val="28"/>
                <w:rtl/>
              </w:rPr>
              <w:t>التلخيص</w:t>
            </w:r>
            <w:r>
              <w:rPr>
                <w:rFonts w:hint="cs"/>
                <w:sz w:val="28"/>
                <w:szCs w:val="28"/>
                <w:rtl/>
              </w:rPr>
              <w:t> </w:t>
            </w:r>
            <w:r>
              <w:rPr>
                <w:sz w:val="28"/>
                <w:szCs w:val="28"/>
              </w:rPr>
              <w:t>:</w:t>
            </w:r>
            <w:r w:rsidR="00912D1A">
              <w:rPr>
                <w:rFonts w:hint="cs"/>
                <w:sz w:val="28"/>
                <w:szCs w:val="28"/>
                <w:rtl/>
              </w:rPr>
              <w:t xml:space="preserve"> </w:t>
            </w:r>
            <w:r>
              <w:rPr>
                <w:rFonts w:hint="cs"/>
                <w:sz w:val="28"/>
                <w:szCs w:val="28"/>
                <w:rtl/>
                <w:lang w:bidi="ar-TN"/>
              </w:rPr>
              <w:t xml:space="preserve">يمكن تقسيم هذا الكتاب الى قسمين </w:t>
            </w:r>
            <w:r w:rsidR="00B2264F">
              <w:rPr>
                <w:rFonts w:hint="cs"/>
                <w:sz w:val="28"/>
                <w:szCs w:val="28"/>
                <w:rtl/>
                <w:lang w:bidi="ar-TN"/>
              </w:rPr>
              <w:t xml:space="preserve"> قسم فكرى </w:t>
            </w:r>
            <w:proofErr w:type="spellStart"/>
            <w:r w:rsidR="00B2264F">
              <w:rPr>
                <w:rFonts w:hint="cs"/>
                <w:sz w:val="28"/>
                <w:szCs w:val="28"/>
                <w:rtl/>
                <w:lang w:bidi="ar-TN"/>
              </w:rPr>
              <w:t>حضارى</w:t>
            </w:r>
            <w:proofErr w:type="spellEnd"/>
            <w:r w:rsidR="00B2264F">
              <w:rPr>
                <w:rFonts w:hint="cs"/>
                <w:sz w:val="28"/>
                <w:szCs w:val="28"/>
                <w:rtl/>
                <w:lang w:bidi="ar-TN"/>
              </w:rPr>
              <w:t xml:space="preserve"> ركز فيه المؤلف على ثنائية الحوار والصدام بين الحضارات </w:t>
            </w:r>
            <w:proofErr w:type="spellStart"/>
            <w:r w:rsidR="00B2264F">
              <w:rPr>
                <w:rFonts w:hint="cs"/>
                <w:sz w:val="28"/>
                <w:szCs w:val="28"/>
                <w:rtl/>
                <w:lang w:bidi="ar-TN"/>
              </w:rPr>
              <w:t>اماالقسم</w:t>
            </w:r>
            <w:proofErr w:type="spellEnd"/>
            <w:r w:rsidR="00B2264F">
              <w:rPr>
                <w:rFonts w:hint="cs"/>
                <w:sz w:val="28"/>
                <w:szCs w:val="28"/>
                <w:rtl/>
                <w:lang w:bidi="ar-TN"/>
              </w:rPr>
              <w:t xml:space="preserve"> </w:t>
            </w:r>
            <w:proofErr w:type="spellStart"/>
            <w:r w:rsidR="00B2264F">
              <w:rPr>
                <w:rFonts w:hint="cs"/>
                <w:sz w:val="28"/>
                <w:szCs w:val="28"/>
                <w:rtl/>
                <w:lang w:bidi="ar-TN"/>
              </w:rPr>
              <w:t>الثانى</w:t>
            </w:r>
            <w:proofErr w:type="spellEnd"/>
            <w:r w:rsidR="00B2264F">
              <w:rPr>
                <w:rFonts w:hint="cs"/>
                <w:sz w:val="28"/>
                <w:szCs w:val="28"/>
                <w:rtl/>
                <w:lang w:bidi="ar-TN"/>
              </w:rPr>
              <w:t xml:space="preserve"> فهو عبارة عن نصوص تطبيقية </w:t>
            </w:r>
            <w:proofErr w:type="spellStart"/>
            <w:r w:rsidR="00B2264F">
              <w:rPr>
                <w:rFonts w:hint="cs"/>
                <w:sz w:val="28"/>
                <w:szCs w:val="28"/>
                <w:rtl/>
                <w:lang w:bidi="ar-TN"/>
              </w:rPr>
              <w:t>مرفوقة</w:t>
            </w:r>
            <w:proofErr w:type="spellEnd"/>
            <w:r w:rsidR="00B2264F">
              <w:rPr>
                <w:rFonts w:hint="cs"/>
                <w:sz w:val="28"/>
                <w:szCs w:val="28"/>
                <w:rtl/>
                <w:lang w:bidi="ar-TN"/>
              </w:rPr>
              <w:t xml:space="preserve"> </w:t>
            </w:r>
            <w:proofErr w:type="spellStart"/>
            <w:r w:rsidR="00B2264F">
              <w:rPr>
                <w:rFonts w:hint="cs"/>
                <w:sz w:val="28"/>
                <w:szCs w:val="28"/>
                <w:rtl/>
                <w:lang w:bidi="ar-TN"/>
              </w:rPr>
              <w:t>باسئلة</w:t>
            </w:r>
            <w:proofErr w:type="spellEnd"/>
            <w:r w:rsidR="00B2264F">
              <w:rPr>
                <w:rFonts w:hint="cs"/>
                <w:sz w:val="28"/>
                <w:szCs w:val="28"/>
                <w:rtl/>
                <w:lang w:bidi="ar-TN"/>
              </w:rPr>
              <w:t xml:space="preserve"> مساعدة على فهم النصوص</w:t>
            </w:r>
          </w:p>
        </w:tc>
        <w:tc>
          <w:tcPr>
            <w:tcW w:w="2414" w:type="dxa"/>
          </w:tcPr>
          <w:p w:rsidR="00A457CD" w:rsidRDefault="00B2264F" w:rsidP="00BA3A8A">
            <w:pPr>
              <w:bidi/>
              <w:spacing w:line="240" w:lineRule="auto"/>
              <w:jc w:val="center"/>
              <w:rPr>
                <w:sz w:val="28"/>
                <w:szCs w:val="28"/>
                <w:rtl/>
              </w:rPr>
            </w:pPr>
            <w:r>
              <w:rPr>
                <w:rFonts w:hint="cs"/>
                <w:sz w:val="28"/>
                <w:szCs w:val="28"/>
                <w:rtl/>
              </w:rPr>
              <w:t>حض 97</w:t>
            </w:r>
            <w:r w:rsidR="0061536E">
              <w:rPr>
                <w:rFonts w:hint="cs"/>
                <w:sz w:val="28"/>
                <w:szCs w:val="28"/>
                <w:rtl/>
              </w:rPr>
              <w:t xml:space="preserve"> </w:t>
            </w:r>
          </w:p>
          <w:p w:rsidR="00B2264F" w:rsidRPr="00BA3A8A" w:rsidRDefault="00B2264F" w:rsidP="00B2264F">
            <w:pPr>
              <w:bidi/>
              <w:spacing w:line="240" w:lineRule="auto"/>
              <w:jc w:val="center"/>
              <w:rPr>
                <w:sz w:val="28"/>
                <w:szCs w:val="28"/>
                <w:rtl/>
              </w:rPr>
            </w:pPr>
            <w:r w:rsidRPr="00B2264F">
              <w:rPr>
                <w:rFonts w:hint="cs"/>
                <w:sz w:val="24"/>
                <w:szCs w:val="24"/>
                <w:rtl/>
              </w:rPr>
              <w:t>عدد الرسم 12153-2025</w:t>
            </w:r>
          </w:p>
        </w:tc>
      </w:tr>
      <w:tr w:rsidR="00A457CD" w:rsidTr="009A5A3B">
        <w:tc>
          <w:tcPr>
            <w:tcW w:w="7646" w:type="dxa"/>
          </w:tcPr>
          <w:p w:rsidR="00912D1A" w:rsidRPr="00062E32" w:rsidRDefault="00912D1A" w:rsidP="00BA3A8A">
            <w:pPr>
              <w:bidi/>
              <w:spacing w:line="240" w:lineRule="auto"/>
              <w:rPr>
                <w:color w:val="00B0F0"/>
                <w:sz w:val="28"/>
                <w:szCs w:val="28"/>
                <w:rtl/>
              </w:rPr>
            </w:pPr>
            <w:r w:rsidRPr="00062E32">
              <w:rPr>
                <w:rFonts w:hint="cs"/>
                <w:color w:val="00B0F0"/>
                <w:sz w:val="28"/>
                <w:szCs w:val="28"/>
                <w:rtl/>
              </w:rPr>
              <w:t xml:space="preserve">الذكاء والحقيقة في علاق الانسان بالمدار </w:t>
            </w:r>
            <w:proofErr w:type="spellStart"/>
            <w:r w:rsidRPr="00062E32">
              <w:rPr>
                <w:rFonts w:hint="cs"/>
                <w:color w:val="00B0F0"/>
                <w:sz w:val="28"/>
                <w:szCs w:val="28"/>
                <w:rtl/>
              </w:rPr>
              <w:t>المعلوماتى</w:t>
            </w:r>
            <w:proofErr w:type="spellEnd"/>
            <w:r w:rsidRPr="00062E32">
              <w:rPr>
                <w:rFonts w:hint="cs"/>
                <w:color w:val="00B0F0"/>
                <w:sz w:val="28"/>
                <w:szCs w:val="28"/>
                <w:rtl/>
              </w:rPr>
              <w:t xml:space="preserve">/عبد السلام </w:t>
            </w:r>
            <w:proofErr w:type="spellStart"/>
            <w:r w:rsidRPr="00062E32">
              <w:rPr>
                <w:rFonts w:hint="cs"/>
                <w:color w:val="00B0F0"/>
                <w:sz w:val="28"/>
                <w:szCs w:val="28"/>
                <w:rtl/>
              </w:rPr>
              <w:t>الزبيدى</w:t>
            </w:r>
            <w:proofErr w:type="spellEnd"/>
          </w:p>
          <w:p w:rsidR="00A457CD" w:rsidRPr="002738AF" w:rsidRDefault="0061536E" w:rsidP="00912D1A">
            <w:pPr>
              <w:bidi/>
              <w:spacing w:line="240" w:lineRule="auto"/>
              <w:rPr>
                <w:b/>
                <w:bCs/>
                <w:sz w:val="28"/>
                <w:szCs w:val="28"/>
                <w:rtl/>
                <w:lang w:bidi="ar-TN"/>
              </w:rPr>
            </w:pPr>
            <w:r w:rsidRPr="002738AF">
              <w:rPr>
                <w:rFonts w:hint="cs"/>
                <w:b/>
                <w:bCs/>
                <w:sz w:val="28"/>
                <w:szCs w:val="28"/>
                <w:rtl/>
              </w:rPr>
              <w:t xml:space="preserve"> </w:t>
            </w:r>
            <w:r w:rsidR="002738AF" w:rsidRPr="002738AF">
              <w:rPr>
                <w:rFonts w:hint="cs"/>
                <w:b/>
                <w:bCs/>
                <w:sz w:val="28"/>
                <w:szCs w:val="28"/>
                <w:rtl/>
              </w:rPr>
              <w:t>التلخيص</w:t>
            </w:r>
            <w:r w:rsidR="002738AF">
              <w:rPr>
                <w:rFonts w:hint="cs"/>
                <w:b/>
                <w:bCs/>
                <w:sz w:val="28"/>
                <w:szCs w:val="28"/>
                <w:rtl/>
              </w:rPr>
              <w:t> </w:t>
            </w:r>
            <w:r w:rsidR="005069C1">
              <w:rPr>
                <w:rFonts w:hint="cs"/>
                <w:b/>
                <w:bCs/>
                <w:sz w:val="28"/>
                <w:szCs w:val="28"/>
                <w:rtl/>
              </w:rPr>
              <w:t xml:space="preserve"> </w:t>
            </w:r>
            <w:r w:rsidR="002738AF">
              <w:rPr>
                <w:b/>
                <w:bCs/>
                <w:sz w:val="28"/>
                <w:szCs w:val="28"/>
              </w:rPr>
              <w:t>:</w:t>
            </w:r>
            <w:r w:rsidR="002738AF" w:rsidRPr="002738AF">
              <w:rPr>
                <w:rFonts w:hint="cs"/>
                <w:sz w:val="28"/>
                <w:szCs w:val="28"/>
                <w:rtl/>
              </w:rPr>
              <w:t>ان ال</w:t>
            </w:r>
            <w:r w:rsidR="002738AF">
              <w:rPr>
                <w:rFonts w:hint="cs"/>
                <w:sz w:val="28"/>
                <w:szCs w:val="28"/>
                <w:rtl/>
              </w:rPr>
              <w:t xml:space="preserve">ا </w:t>
            </w:r>
            <w:proofErr w:type="spellStart"/>
            <w:r w:rsidR="002738AF">
              <w:rPr>
                <w:rFonts w:hint="cs"/>
                <w:sz w:val="28"/>
                <w:szCs w:val="28"/>
                <w:rtl/>
              </w:rPr>
              <w:t>شكالية</w:t>
            </w:r>
            <w:proofErr w:type="spellEnd"/>
            <w:r w:rsidR="002738AF">
              <w:rPr>
                <w:rFonts w:hint="cs"/>
                <w:sz w:val="28"/>
                <w:szCs w:val="28"/>
                <w:rtl/>
              </w:rPr>
              <w:t xml:space="preserve"> التي يطرحها الكتاب هو كيف يكون الوجود </w:t>
            </w:r>
            <w:proofErr w:type="spellStart"/>
            <w:r w:rsidR="002738AF">
              <w:rPr>
                <w:rFonts w:hint="cs"/>
                <w:sz w:val="28"/>
                <w:szCs w:val="28"/>
                <w:rtl/>
              </w:rPr>
              <w:t>الانسانى</w:t>
            </w:r>
            <w:proofErr w:type="spellEnd"/>
            <w:r w:rsidR="002738AF">
              <w:rPr>
                <w:rFonts w:hint="cs"/>
                <w:sz w:val="28"/>
                <w:szCs w:val="28"/>
                <w:rtl/>
              </w:rPr>
              <w:t xml:space="preserve"> رهين معلومات اعادت تشكيل الذكاء اصطناعا بعد ان كان طبيعيا ليغير الذكاء نفسه</w:t>
            </w:r>
            <w:r w:rsidR="00F50E62">
              <w:rPr>
                <w:rFonts w:hint="cs"/>
                <w:sz w:val="28"/>
                <w:szCs w:val="28"/>
                <w:rtl/>
              </w:rPr>
              <w:t> </w:t>
            </w:r>
            <w:r w:rsidR="00F50E62">
              <w:rPr>
                <w:rFonts w:hint="cs"/>
                <w:sz w:val="28"/>
                <w:szCs w:val="28"/>
                <w:rtl/>
                <w:lang w:bidi="ar-TN"/>
              </w:rPr>
              <w:t>ومنزلة الحقيقة ذاتها.</w:t>
            </w:r>
          </w:p>
        </w:tc>
        <w:tc>
          <w:tcPr>
            <w:tcW w:w="2414" w:type="dxa"/>
          </w:tcPr>
          <w:p w:rsidR="00A457CD" w:rsidRDefault="00F50E62" w:rsidP="00BA3A8A">
            <w:pPr>
              <w:bidi/>
              <w:spacing w:line="240" w:lineRule="auto"/>
              <w:jc w:val="center"/>
              <w:rPr>
                <w:sz w:val="28"/>
                <w:szCs w:val="28"/>
                <w:rtl/>
              </w:rPr>
            </w:pPr>
            <w:proofErr w:type="spellStart"/>
            <w:r>
              <w:rPr>
                <w:rFonts w:hint="cs"/>
                <w:sz w:val="28"/>
                <w:szCs w:val="28"/>
                <w:rtl/>
              </w:rPr>
              <w:t>ذ.اص</w:t>
            </w:r>
            <w:proofErr w:type="spellEnd"/>
            <w:r w:rsidR="0061536E">
              <w:rPr>
                <w:rFonts w:hint="cs"/>
                <w:sz w:val="28"/>
                <w:szCs w:val="28"/>
                <w:rtl/>
              </w:rPr>
              <w:t xml:space="preserve"> </w:t>
            </w:r>
            <w:r>
              <w:rPr>
                <w:rFonts w:hint="cs"/>
                <w:sz w:val="28"/>
                <w:szCs w:val="28"/>
                <w:rtl/>
              </w:rPr>
              <w:t>20</w:t>
            </w:r>
          </w:p>
          <w:p w:rsidR="00F50E62" w:rsidRPr="00BA3A8A" w:rsidRDefault="00F50E62" w:rsidP="00F50E62">
            <w:pPr>
              <w:bidi/>
              <w:spacing w:line="240" w:lineRule="auto"/>
              <w:jc w:val="center"/>
              <w:rPr>
                <w:sz w:val="28"/>
                <w:szCs w:val="28"/>
                <w:rtl/>
              </w:rPr>
            </w:pPr>
            <w:r w:rsidRPr="00F50E62">
              <w:rPr>
                <w:rFonts w:hint="cs"/>
                <w:sz w:val="24"/>
                <w:szCs w:val="24"/>
                <w:rtl/>
              </w:rPr>
              <w:t>عدد الرسم12197-2025</w:t>
            </w:r>
          </w:p>
        </w:tc>
      </w:tr>
      <w:tr w:rsidR="00A457CD" w:rsidTr="009A5A3B">
        <w:tc>
          <w:tcPr>
            <w:tcW w:w="7646" w:type="dxa"/>
          </w:tcPr>
          <w:p w:rsidR="00A457CD" w:rsidRDefault="00F50E62" w:rsidP="00BA3A8A">
            <w:pPr>
              <w:bidi/>
              <w:spacing w:line="240" w:lineRule="auto"/>
              <w:rPr>
                <w:sz w:val="28"/>
                <w:szCs w:val="28"/>
                <w:rtl/>
              </w:rPr>
            </w:pPr>
            <w:proofErr w:type="spellStart"/>
            <w:r w:rsidRPr="00062E32">
              <w:rPr>
                <w:rFonts w:hint="cs"/>
                <w:color w:val="00B0F0"/>
                <w:sz w:val="28"/>
                <w:szCs w:val="28"/>
                <w:rtl/>
              </w:rPr>
              <w:t>المسؤلية</w:t>
            </w:r>
            <w:proofErr w:type="spellEnd"/>
            <w:r w:rsidRPr="00062E32">
              <w:rPr>
                <w:rFonts w:hint="cs"/>
                <w:color w:val="00B0F0"/>
                <w:sz w:val="28"/>
                <w:szCs w:val="28"/>
                <w:rtl/>
              </w:rPr>
              <w:t xml:space="preserve"> المدنية عن الذكاء </w:t>
            </w:r>
            <w:proofErr w:type="spellStart"/>
            <w:r w:rsidRPr="00062E32">
              <w:rPr>
                <w:rFonts w:hint="cs"/>
                <w:color w:val="00B0F0"/>
                <w:sz w:val="28"/>
                <w:szCs w:val="28"/>
                <w:rtl/>
              </w:rPr>
              <w:t>الاصطناعى</w:t>
            </w:r>
            <w:proofErr w:type="spellEnd"/>
            <w:r w:rsidRPr="00062E32">
              <w:rPr>
                <w:rFonts w:hint="cs"/>
                <w:color w:val="00B0F0"/>
                <w:sz w:val="28"/>
                <w:szCs w:val="28"/>
                <w:rtl/>
              </w:rPr>
              <w:t> </w:t>
            </w:r>
            <w:r w:rsidRPr="00062E32">
              <w:rPr>
                <w:color w:val="00B0F0"/>
                <w:sz w:val="28"/>
                <w:szCs w:val="28"/>
              </w:rPr>
              <w:t>:</w:t>
            </w:r>
            <w:r w:rsidR="00A27CB2" w:rsidRPr="00062E32">
              <w:rPr>
                <w:rFonts w:hint="cs"/>
                <w:color w:val="00B0F0"/>
                <w:sz w:val="28"/>
                <w:szCs w:val="28"/>
                <w:rtl/>
              </w:rPr>
              <w:t xml:space="preserve"> </w:t>
            </w:r>
            <w:r w:rsidRPr="00062E32">
              <w:rPr>
                <w:rFonts w:hint="cs"/>
                <w:color w:val="00B0F0"/>
                <w:sz w:val="28"/>
                <w:szCs w:val="28"/>
                <w:rtl/>
              </w:rPr>
              <w:t xml:space="preserve">التحديات والتحولات القانونية/محمد </w:t>
            </w:r>
            <w:r>
              <w:rPr>
                <w:rFonts w:hint="cs"/>
                <w:sz w:val="28"/>
                <w:szCs w:val="28"/>
                <w:rtl/>
              </w:rPr>
              <w:t xml:space="preserve">على </w:t>
            </w:r>
            <w:r w:rsidRPr="00062E32">
              <w:rPr>
                <w:rFonts w:hint="cs"/>
                <w:color w:val="00B0F0"/>
                <w:sz w:val="28"/>
                <w:szCs w:val="28"/>
                <w:rtl/>
              </w:rPr>
              <w:t>فرح محمد على</w:t>
            </w:r>
          </w:p>
          <w:p w:rsidR="00F50E62" w:rsidRPr="00BA3A8A" w:rsidRDefault="00F50E62" w:rsidP="00F50E62">
            <w:pPr>
              <w:bidi/>
              <w:spacing w:line="240" w:lineRule="auto"/>
              <w:rPr>
                <w:sz w:val="28"/>
                <w:szCs w:val="28"/>
                <w:rtl/>
                <w:lang w:bidi="ar-TN"/>
              </w:rPr>
            </w:pPr>
            <w:r w:rsidRPr="00F16222">
              <w:rPr>
                <w:rFonts w:hint="cs"/>
                <w:b/>
                <w:bCs/>
                <w:sz w:val="28"/>
                <w:szCs w:val="28"/>
                <w:rtl/>
              </w:rPr>
              <w:t>التلخيص</w:t>
            </w:r>
            <w:r>
              <w:rPr>
                <w:rFonts w:hint="cs"/>
                <w:sz w:val="28"/>
                <w:szCs w:val="28"/>
                <w:rtl/>
              </w:rPr>
              <w:t> </w:t>
            </w:r>
            <w:r>
              <w:rPr>
                <w:sz w:val="28"/>
                <w:szCs w:val="28"/>
              </w:rPr>
              <w:t>:</w:t>
            </w:r>
            <w:r w:rsidR="005069C1">
              <w:rPr>
                <w:rFonts w:hint="cs"/>
                <w:sz w:val="28"/>
                <w:szCs w:val="28"/>
                <w:rtl/>
              </w:rPr>
              <w:t xml:space="preserve"> </w:t>
            </w:r>
            <w:r>
              <w:rPr>
                <w:rFonts w:hint="cs"/>
                <w:sz w:val="28"/>
                <w:szCs w:val="28"/>
                <w:rtl/>
              </w:rPr>
              <w:t xml:space="preserve">تتمثل اهداف هذا الكتاب في تقديم دراسة للتحديات التي </w:t>
            </w:r>
            <w:proofErr w:type="spellStart"/>
            <w:r>
              <w:rPr>
                <w:rFonts w:hint="cs"/>
                <w:sz w:val="28"/>
                <w:szCs w:val="28"/>
                <w:rtl/>
              </w:rPr>
              <w:t>يواجهها</w:t>
            </w:r>
            <w:proofErr w:type="spellEnd"/>
            <w:r>
              <w:rPr>
                <w:rFonts w:hint="cs"/>
                <w:sz w:val="28"/>
                <w:szCs w:val="28"/>
                <w:rtl/>
              </w:rPr>
              <w:t xml:space="preserve"> الاطار القانوني التقليدي في التعامل مع الذكا</w:t>
            </w:r>
            <w:r w:rsidR="00062E32">
              <w:rPr>
                <w:rFonts w:hint="cs"/>
                <w:sz w:val="28"/>
                <w:szCs w:val="28"/>
                <w:rtl/>
              </w:rPr>
              <w:t xml:space="preserve">ء </w:t>
            </w:r>
            <w:proofErr w:type="spellStart"/>
            <w:r w:rsidR="00062E32">
              <w:rPr>
                <w:rFonts w:hint="cs"/>
                <w:sz w:val="28"/>
                <w:szCs w:val="28"/>
                <w:rtl/>
              </w:rPr>
              <w:t>الاصطناعى</w:t>
            </w:r>
            <w:proofErr w:type="spellEnd"/>
            <w:r w:rsidR="00062E32">
              <w:rPr>
                <w:rFonts w:hint="cs"/>
                <w:sz w:val="28"/>
                <w:szCs w:val="28"/>
                <w:rtl/>
              </w:rPr>
              <w:t xml:space="preserve"> وتقديم حلول تشريعية مقترحة </w:t>
            </w:r>
            <w:proofErr w:type="spellStart"/>
            <w:r w:rsidR="00062E32">
              <w:rPr>
                <w:rFonts w:hint="cs"/>
                <w:sz w:val="28"/>
                <w:szCs w:val="28"/>
                <w:rtl/>
              </w:rPr>
              <w:t>لمواجهةهذه</w:t>
            </w:r>
            <w:proofErr w:type="spellEnd"/>
            <w:r w:rsidR="00062E32">
              <w:rPr>
                <w:rFonts w:hint="cs"/>
                <w:sz w:val="28"/>
                <w:szCs w:val="28"/>
                <w:rtl/>
              </w:rPr>
              <w:t xml:space="preserve"> التحديات</w:t>
            </w:r>
          </w:p>
        </w:tc>
        <w:tc>
          <w:tcPr>
            <w:tcW w:w="2414" w:type="dxa"/>
          </w:tcPr>
          <w:p w:rsidR="00A457CD" w:rsidRDefault="00062E32" w:rsidP="00BA3A8A">
            <w:pPr>
              <w:bidi/>
              <w:spacing w:line="240" w:lineRule="auto"/>
              <w:jc w:val="center"/>
              <w:rPr>
                <w:sz w:val="28"/>
                <w:szCs w:val="28"/>
                <w:rtl/>
              </w:rPr>
            </w:pPr>
            <w:proofErr w:type="spellStart"/>
            <w:r>
              <w:rPr>
                <w:rFonts w:hint="cs"/>
                <w:sz w:val="28"/>
                <w:szCs w:val="28"/>
                <w:rtl/>
              </w:rPr>
              <w:t>ذ.اص</w:t>
            </w:r>
            <w:proofErr w:type="spellEnd"/>
            <w:r>
              <w:rPr>
                <w:rFonts w:hint="cs"/>
                <w:sz w:val="28"/>
                <w:szCs w:val="28"/>
                <w:rtl/>
              </w:rPr>
              <w:t xml:space="preserve"> 21</w:t>
            </w:r>
            <w:r w:rsidR="00A27CB2">
              <w:rPr>
                <w:rFonts w:hint="cs"/>
                <w:sz w:val="28"/>
                <w:szCs w:val="28"/>
                <w:rtl/>
              </w:rPr>
              <w:t xml:space="preserve"> </w:t>
            </w:r>
          </w:p>
          <w:p w:rsidR="00062E32" w:rsidRPr="00BA3A8A" w:rsidRDefault="00062E32" w:rsidP="00062E32">
            <w:pPr>
              <w:bidi/>
              <w:spacing w:line="240" w:lineRule="auto"/>
              <w:jc w:val="center"/>
              <w:rPr>
                <w:sz w:val="28"/>
                <w:szCs w:val="28"/>
                <w:rtl/>
              </w:rPr>
            </w:pPr>
            <w:r w:rsidRPr="00062E32">
              <w:rPr>
                <w:rFonts w:hint="cs"/>
                <w:sz w:val="24"/>
                <w:szCs w:val="24"/>
                <w:rtl/>
              </w:rPr>
              <w:t>عدد الرسم 12160-2025</w:t>
            </w:r>
          </w:p>
        </w:tc>
      </w:tr>
      <w:tr w:rsidR="00A457CD" w:rsidTr="009A5A3B">
        <w:tc>
          <w:tcPr>
            <w:tcW w:w="7646" w:type="dxa"/>
          </w:tcPr>
          <w:p w:rsidR="00A457CD" w:rsidRDefault="00A27CB2" w:rsidP="00BA3A8A">
            <w:pPr>
              <w:bidi/>
              <w:spacing w:line="240" w:lineRule="auto"/>
              <w:rPr>
                <w:sz w:val="28"/>
                <w:szCs w:val="28"/>
                <w:rtl/>
              </w:rPr>
            </w:pPr>
            <w:r>
              <w:rPr>
                <w:rFonts w:hint="cs"/>
                <w:sz w:val="28"/>
                <w:szCs w:val="28"/>
                <w:rtl/>
              </w:rPr>
              <w:t xml:space="preserve"> </w:t>
            </w:r>
            <w:r w:rsidR="00062E32" w:rsidRPr="00F16222">
              <w:rPr>
                <w:rFonts w:hint="cs"/>
                <w:color w:val="00B0F0"/>
                <w:sz w:val="28"/>
                <w:szCs w:val="28"/>
                <w:rtl/>
              </w:rPr>
              <w:t>انترنت الأشياء </w:t>
            </w:r>
            <w:r w:rsidR="00062E32" w:rsidRPr="00F16222">
              <w:rPr>
                <w:color w:val="00B0F0"/>
                <w:sz w:val="28"/>
                <w:szCs w:val="28"/>
              </w:rPr>
              <w:t>:</w:t>
            </w:r>
            <w:r w:rsidR="00062E32" w:rsidRPr="00F16222">
              <w:rPr>
                <w:rFonts w:hint="cs"/>
                <w:color w:val="00B0F0"/>
                <w:sz w:val="28"/>
                <w:szCs w:val="28"/>
                <w:rtl/>
              </w:rPr>
              <w:t>التقنيات والتطبيقات لعصر</w:t>
            </w:r>
            <w:r w:rsidR="00817D54" w:rsidRPr="00F16222">
              <w:rPr>
                <w:rFonts w:hint="cs"/>
                <w:color w:val="00B0F0"/>
                <w:sz w:val="28"/>
                <w:szCs w:val="28"/>
                <w:rtl/>
              </w:rPr>
              <w:t xml:space="preserve"> جديد من الذكاء/مجموعة من المؤلفين</w:t>
            </w:r>
          </w:p>
          <w:p w:rsidR="004E6CAE" w:rsidRPr="00BA3A8A" w:rsidRDefault="00817D54" w:rsidP="004E6CAE">
            <w:pPr>
              <w:bidi/>
              <w:spacing w:line="240" w:lineRule="auto"/>
              <w:rPr>
                <w:sz w:val="28"/>
                <w:szCs w:val="28"/>
                <w:rtl/>
                <w:lang w:bidi="ar-TN"/>
              </w:rPr>
            </w:pPr>
            <w:r w:rsidRPr="00F16222">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ان هذا الكتاب يحدد الخلفية العلمية والرؤية الشاملة </w:t>
            </w:r>
            <w:proofErr w:type="spellStart"/>
            <w:r>
              <w:rPr>
                <w:rFonts w:hint="cs"/>
                <w:sz w:val="28"/>
                <w:szCs w:val="28"/>
                <w:rtl/>
                <w:lang w:bidi="ar-TN"/>
              </w:rPr>
              <w:t>للانترنت</w:t>
            </w:r>
            <w:proofErr w:type="spellEnd"/>
            <w:r>
              <w:rPr>
                <w:rFonts w:hint="cs"/>
                <w:sz w:val="28"/>
                <w:szCs w:val="28"/>
                <w:rtl/>
                <w:lang w:bidi="ar-TN"/>
              </w:rPr>
              <w:t xml:space="preserve"> والنظم </w:t>
            </w:r>
            <w:proofErr w:type="spellStart"/>
            <w:r>
              <w:rPr>
                <w:rFonts w:hint="cs"/>
                <w:sz w:val="28"/>
                <w:szCs w:val="28"/>
                <w:rtl/>
                <w:lang w:bidi="ar-TN"/>
              </w:rPr>
              <w:t>السيبرانية</w:t>
            </w:r>
            <w:proofErr w:type="spellEnd"/>
            <w:r>
              <w:rPr>
                <w:rFonts w:hint="cs"/>
                <w:sz w:val="28"/>
                <w:szCs w:val="28"/>
                <w:rtl/>
                <w:lang w:bidi="ar-TN"/>
              </w:rPr>
              <w:t xml:space="preserve"> واستخدام الذكاء </w:t>
            </w:r>
            <w:proofErr w:type="spellStart"/>
            <w:r>
              <w:rPr>
                <w:rFonts w:hint="cs"/>
                <w:sz w:val="28"/>
                <w:szCs w:val="28"/>
                <w:rtl/>
                <w:lang w:bidi="ar-TN"/>
              </w:rPr>
              <w:t>الاصطناعى</w:t>
            </w:r>
            <w:proofErr w:type="spellEnd"/>
          </w:p>
        </w:tc>
        <w:tc>
          <w:tcPr>
            <w:tcW w:w="2414" w:type="dxa"/>
          </w:tcPr>
          <w:p w:rsidR="00A457CD" w:rsidRDefault="00817D54" w:rsidP="00BA3A8A">
            <w:pPr>
              <w:bidi/>
              <w:spacing w:line="240" w:lineRule="auto"/>
              <w:jc w:val="center"/>
              <w:rPr>
                <w:sz w:val="28"/>
                <w:szCs w:val="28"/>
                <w:rtl/>
              </w:rPr>
            </w:pPr>
            <w:proofErr w:type="spellStart"/>
            <w:r>
              <w:rPr>
                <w:rFonts w:hint="cs"/>
                <w:sz w:val="28"/>
                <w:szCs w:val="28"/>
                <w:rtl/>
              </w:rPr>
              <w:t>ذ.اص</w:t>
            </w:r>
            <w:proofErr w:type="spellEnd"/>
            <w:r w:rsidR="00A27CB2">
              <w:rPr>
                <w:rFonts w:hint="cs"/>
                <w:sz w:val="28"/>
                <w:szCs w:val="28"/>
                <w:rtl/>
              </w:rPr>
              <w:t xml:space="preserve"> </w:t>
            </w:r>
            <w:r>
              <w:rPr>
                <w:rFonts w:hint="cs"/>
                <w:sz w:val="28"/>
                <w:szCs w:val="28"/>
                <w:rtl/>
              </w:rPr>
              <w:t>22</w:t>
            </w:r>
          </w:p>
          <w:p w:rsidR="00817D54" w:rsidRPr="00BA3A8A" w:rsidRDefault="00817D54" w:rsidP="00817D54">
            <w:pPr>
              <w:bidi/>
              <w:spacing w:line="240" w:lineRule="auto"/>
              <w:jc w:val="center"/>
              <w:rPr>
                <w:sz w:val="28"/>
                <w:szCs w:val="28"/>
                <w:rtl/>
              </w:rPr>
            </w:pPr>
            <w:r w:rsidRPr="00817D54">
              <w:rPr>
                <w:rFonts w:hint="cs"/>
                <w:sz w:val="24"/>
                <w:szCs w:val="24"/>
                <w:rtl/>
              </w:rPr>
              <w:t>عدد الرسم 12169-2025</w:t>
            </w:r>
          </w:p>
        </w:tc>
      </w:tr>
      <w:tr w:rsidR="00A457CD" w:rsidTr="009A5A3B">
        <w:tc>
          <w:tcPr>
            <w:tcW w:w="7646" w:type="dxa"/>
          </w:tcPr>
          <w:p w:rsidR="00A457CD" w:rsidRDefault="00817D54" w:rsidP="00BA3A8A">
            <w:pPr>
              <w:bidi/>
              <w:spacing w:line="240" w:lineRule="auto"/>
              <w:rPr>
                <w:sz w:val="28"/>
                <w:szCs w:val="28"/>
                <w:rtl/>
              </w:rPr>
            </w:pPr>
            <w:r w:rsidRPr="00F16222">
              <w:rPr>
                <w:rFonts w:hint="cs"/>
                <w:color w:val="00B0F0"/>
                <w:sz w:val="28"/>
                <w:szCs w:val="28"/>
                <w:rtl/>
              </w:rPr>
              <w:t>أساس المساءلة المدنية</w:t>
            </w:r>
            <w:r w:rsidR="00F16222" w:rsidRPr="00F16222">
              <w:rPr>
                <w:rFonts w:hint="cs"/>
                <w:color w:val="00B0F0"/>
                <w:sz w:val="28"/>
                <w:szCs w:val="28"/>
                <w:rtl/>
              </w:rPr>
              <w:t xml:space="preserve"> للذكاء </w:t>
            </w:r>
            <w:proofErr w:type="spellStart"/>
            <w:r w:rsidR="00F16222" w:rsidRPr="00F16222">
              <w:rPr>
                <w:rFonts w:hint="cs"/>
                <w:color w:val="00B0F0"/>
                <w:sz w:val="28"/>
                <w:szCs w:val="28"/>
                <w:rtl/>
              </w:rPr>
              <w:t>الاصطناعى</w:t>
            </w:r>
            <w:proofErr w:type="spellEnd"/>
            <w:r w:rsidR="00F16222" w:rsidRPr="00F16222">
              <w:rPr>
                <w:rFonts w:hint="cs"/>
                <w:color w:val="00B0F0"/>
                <w:sz w:val="28"/>
                <w:szCs w:val="28"/>
                <w:rtl/>
              </w:rPr>
              <w:t xml:space="preserve"> المستقل </w:t>
            </w:r>
            <w:r w:rsidR="00F16222" w:rsidRPr="00F16222">
              <w:rPr>
                <w:color w:val="00B0F0"/>
                <w:sz w:val="28"/>
                <w:szCs w:val="28"/>
              </w:rPr>
              <w:t>:</w:t>
            </w:r>
            <w:r w:rsidR="00A27CB2" w:rsidRPr="00F16222">
              <w:rPr>
                <w:rFonts w:hint="cs"/>
                <w:color w:val="00B0F0"/>
                <w:sz w:val="28"/>
                <w:szCs w:val="28"/>
                <w:rtl/>
              </w:rPr>
              <w:t xml:space="preserve"> </w:t>
            </w:r>
            <w:r w:rsidR="00F16222" w:rsidRPr="00F16222">
              <w:rPr>
                <w:rFonts w:hint="cs"/>
                <w:color w:val="00B0F0"/>
                <w:sz w:val="28"/>
                <w:szCs w:val="28"/>
                <w:rtl/>
              </w:rPr>
              <w:t xml:space="preserve">قوالب تقليدية ام رؤية جديدة/محمود حسن </w:t>
            </w:r>
            <w:proofErr w:type="spellStart"/>
            <w:r w:rsidR="00F16222" w:rsidRPr="00F16222">
              <w:rPr>
                <w:rFonts w:hint="cs"/>
                <w:color w:val="00B0F0"/>
                <w:sz w:val="28"/>
                <w:szCs w:val="28"/>
                <w:rtl/>
              </w:rPr>
              <w:t>السحلى</w:t>
            </w:r>
            <w:proofErr w:type="spellEnd"/>
          </w:p>
          <w:p w:rsidR="00F16222" w:rsidRPr="00F16222" w:rsidRDefault="00F16222" w:rsidP="00F16222">
            <w:pPr>
              <w:bidi/>
              <w:spacing w:line="240" w:lineRule="auto"/>
              <w:rPr>
                <w:b/>
                <w:bCs/>
                <w:sz w:val="28"/>
                <w:szCs w:val="28"/>
                <w:rtl/>
                <w:lang w:bidi="ar-TN"/>
              </w:rPr>
            </w:pPr>
            <w:r w:rsidRPr="00F16222">
              <w:rPr>
                <w:rFonts w:hint="cs"/>
                <w:b/>
                <w:bCs/>
                <w:sz w:val="28"/>
                <w:szCs w:val="28"/>
                <w:rtl/>
              </w:rPr>
              <w:t>التلخيص</w:t>
            </w:r>
            <w:r>
              <w:rPr>
                <w:rFonts w:hint="cs"/>
                <w:b/>
                <w:bCs/>
                <w:sz w:val="28"/>
                <w:szCs w:val="28"/>
                <w:rtl/>
              </w:rPr>
              <w:t> </w:t>
            </w:r>
            <w:r>
              <w:rPr>
                <w:b/>
                <w:bCs/>
                <w:sz w:val="28"/>
                <w:szCs w:val="28"/>
              </w:rPr>
              <w:t>:</w:t>
            </w:r>
            <w:r w:rsidR="005069C1">
              <w:rPr>
                <w:rFonts w:hint="cs"/>
                <w:b/>
                <w:bCs/>
                <w:sz w:val="28"/>
                <w:szCs w:val="28"/>
                <w:rtl/>
              </w:rPr>
              <w:t xml:space="preserve"> </w:t>
            </w:r>
            <w:r w:rsidRPr="00F16222">
              <w:rPr>
                <w:rFonts w:hint="cs"/>
                <w:sz w:val="28"/>
                <w:szCs w:val="28"/>
                <w:rtl/>
                <w:lang w:bidi="ar-TN"/>
              </w:rPr>
              <w:t>يتحدث</w:t>
            </w:r>
            <w:r>
              <w:rPr>
                <w:rFonts w:hint="cs"/>
                <w:b/>
                <w:bCs/>
                <w:sz w:val="28"/>
                <w:szCs w:val="28"/>
                <w:rtl/>
                <w:lang w:bidi="ar-TN"/>
              </w:rPr>
              <w:t xml:space="preserve">  </w:t>
            </w:r>
            <w:r w:rsidRPr="00F16222">
              <w:rPr>
                <w:rFonts w:hint="cs"/>
                <w:sz w:val="28"/>
                <w:szCs w:val="28"/>
                <w:rtl/>
                <w:lang w:bidi="ar-TN"/>
              </w:rPr>
              <w:t>هذا الكتاب عن</w:t>
            </w:r>
            <w:r>
              <w:rPr>
                <w:rFonts w:hint="cs"/>
                <w:sz w:val="28"/>
                <w:szCs w:val="28"/>
                <w:rtl/>
                <w:lang w:bidi="ar-TN"/>
              </w:rPr>
              <w:t xml:space="preserve"> أنظمة وتقنيات الذكاء </w:t>
            </w:r>
            <w:proofErr w:type="spellStart"/>
            <w:r>
              <w:rPr>
                <w:rFonts w:hint="cs"/>
                <w:sz w:val="28"/>
                <w:szCs w:val="28"/>
                <w:rtl/>
                <w:lang w:bidi="ar-TN"/>
              </w:rPr>
              <w:t>الاصطناعى</w:t>
            </w:r>
            <w:proofErr w:type="spellEnd"/>
            <w:r>
              <w:rPr>
                <w:rFonts w:hint="cs"/>
                <w:sz w:val="28"/>
                <w:szCs w:val="28"/>
                <w:rtl/>
                <w:lang w:bidi="ar-TN"/>
              </w:rPr>
              <w:t xml:space="preserve"> كما بحث في أساس مساءلة الذكاء </w:t>
            </w:r>
            <w:proofErr w:type="spellStart"/>
            <w:r>
              <w:rPr>
                <w:rFonts w:hint="cs"/>
                <w:sz w:val="28"/>
                <w:szCs w:val="28"/>
                <w:rtl/>
                <w:lang w:bidi="ar-TN"/>
              </w:rPr>
              <w:t>الاصطنا</w:t>
            </w:r>
            <w:r w:rsidR="00DD1563">
              <w:rPr>
                <w:rFonts w:hint="cs"/>
                <w:sz w:val="28"/>
                <w:szCs w:val="28"/>
                <w:rtl/>
                <w:lang w:bidi="ar-TN"/>
              </w:rPr>
              <w:t>عى</w:t>
            </w:r>
            <w:proofErr w:type="spellEnd"/>
            <w:r w:rsidR="00DD1563">
              <w:rPr>
                <w:rFonts w:hint="cs"/>
                <w:sz w:val="28"/>
                <w:szCs w:val="28"/>
                <w:rtl/>
                <w:lang w:bidi="ar-TN"/>
              </w:rPr>
              <w:t xml:space="preserve"> من خلال وصف وتحليل الموقف </w:t>
            </w:r>
            <w:proofErr w:type="spellStart"/>
            <w:r w:rsidR="00DD1563">
              <w:rPr>
                <w:rFonts w:hint="cs"/>
                <w:sz w:val="28"/>
                <w:szCs w:val="28"/>
                <w:rtl/>
                <w:lang w:bidi="ar-TN"/>
              </w:rPr>
              <w:t>الفقهى</w:t>
            </w:r>
            <w:proofErr w:type="spellEnd"/>
            <w:r w:rsidR="00DD1563">
              <w:rPr>
                <w:rFonts w:hint="cs"/>
                <w:sz w:val="28"/>
                <w:szCs w:val="28"/>
                <w:rtl/>
                <w:lang w:bidi="ar-TN"/>
              </w:rPr>
              <w:t xml:space="preserve"> </w:t>
            </w:r>
            <w:proofErr w:type="spellStart"/>
            <w:r w:rsidR="00DD1563">
              <w:rPr>
                <w:rFonts w:hint="cs"/>
                <w:sz w:val="28"/>
                <w:szCs w:val="28"/>
                <w:rtl/>
                <w:lang w:bidi="ar-TN"/>
              </w:rPr>
              <w:t>المصرى</w:t>
            </w:r>
            <w:proofErr w:type="spellEnd"/>
            <w:r w:rsidR="00DD1563">
              <w:rPr>
                <w:rFonts w:hint="cs"/>
                <w:sz w:val="28"/>
                <w:szCs w:val="28"/>
                <w:rtl/>
                <w:lang w:bidi="ar-TN"/>
              </w:rPr>
              <w:t xml:space="preserve"> وكذلك الفرنسي مثل محاولات البرلمان </w:t>
            </w:r>
            <w:proofErr w:type="spellStart"/>
            <w:r w:rsidR="00DD1563">
              <w:rPr>
                <w:rFonts w:hint="cs"/>
                <w:sz w:val="28"/>
                <w:szCs w:val="28"/>
                <w:rtl/>
                <w:lang w:bidi="ar-TN"/>
              </w:rPr>
              <w:t>الاوروبى</w:t>
            </w:r>
            <w:proofErr w:type="spellEnd"/>
            <w:r w:rsidR="00DD1563">
              <w:rPr>
                <w:rFonts w:hint="cs"/>
                <w:sz w:val="28"/>
                <w:szCs w:val="28"/>
                <w:rtl/>
                <w:lang w:bidi="ar-TN"/>
              </w:rPr>
              <w:t xml:space="preserve"> في إيجاد بدائل وحيل قانونية لمساءلة أنظمة وتقنيات الذكاء </w:t>
            </w:r>
            <w:proofErr w:type="spellStart"/>
            <w:r w:rsidR="00DD1563">
              <w:rPr>
                <w:rFonts w:hint="cs"/>
                <w:sz w:val="28"/>
                <w:szCs w:val="28"/>
                <w:rtl/>
                <w:lang w:bidi="ar-TN"/>
              </w:rPr>
              <w:t>الاصطناعى</w:t>
            </w:r>
            <w:proofErr w:type="spellEnd"/>
            <w:r w:rsidR="00DD1563">
              <w:rPr>
                <w:rFonts w:hint="cs"/>
                <w:sz w:val="28"/>
                <w:szCs w:val="28"/>
                <w:rtl/>
                <w:lang w:bidi="ar-TN"/>
              </w:rPr>
              <w:t>.</w:t>
            </w:r>
          </w:p>
        </w:tc>
        <w:tc>
          <w:tcPr>
            <w:tcW w:w="2414" w:type="dxa"/>
          </w:tcPr>
          <w:p w:rsidR="00A457CD" w:rsidRDefault="00DD1563" w:rsidP="00BA3A8A">
            <w:pPr>
              <w:bidi/>
              <w:spacing w:line="240" w:lineRule="auto"/>
              <w:jc w:val="center"/>
              <w:rPr>
                <w:sz w:val="28"/>
                <w:szCs w:val="28"/>
                <w:rtl/>
              </w:rPr>
            </w:pPr>
            <w:r>
              <w:rPr>
                <w:rFonts w:hint="cs"/>
                <w:sz w:val="28"/>
                <w:szCs w:val="28"/>
                <w:rtl/>
              </w:rPr>
              <w:t>ذ.اص23</w:t>
            </w:r>
            <w:r w:rsidR="00A27CB2">
              <w:rPr>
                <w:rFonts w:hint="cs"/>
                <w:sz w:val="28"/>
                <w:szCs w:val="28"/>
                <w:rtl/>
              </w:rPr>
              <w:t xml:space="preserve"> </w:t>
            </w:r>
            <w:r>
              <w:rPr>
                <w:rFonts w:hint="cs"/>
                <w:sz w:val="28"/>
                <w:szCs w:val="28"/>
                <w:rtl/>
              </w:rPr>
              <w:t xml:space="preserve"> </w:t>
            </w:r>
          </w:p>
          <w:p w:rsidR="00DD1563" w:rsidRPr="00BA3A8A" w:rsidRDefault="00DD1563" w:rsidP="00DD1563">
            <w:pPr>
              <w:bidi/>
              <w:spacing w:line="240" w:lineRule="auto"/>
              <w:jc w:val="center"/>
              <w:rPr>
                <w:sz w:val="28"/>
                <w:szCs w:val="28"/>
                <w:rtl/>
              </w:rPr>
            </w:pPr>
            <w:r>
              <w:rPr>
                <w:rFonts w:hint="cs"/>
                <w:sz w:val="28"/>
                <w:szCs w:val="28"/>
                <w:rtl/>
              </w:rPr>
              <w:t xml:space="preserve"> </w:t>
            </w:r>
            <w:r w:rsidRPr="00DD1563">
              <w:rPr>
                <w:rFonts w:hint="cs"/>
                <w:sz w:val="24"/>
                <w:szCs w:val="24"/>
                <w:rtl/>
              </w:rPr>
              <w:t>عدد الرسم 12174-2025</w:t>
            </w:r>
          </w:p>
        </w:tc>
      </w:tr>
      <w:tr w:rsidR="00A457CD" w:rsidTr="009A5A3B">
        <w:tc>
          <w:tcPr>
            <w:tcW w:w="7646" w:type="dxa"/>
          </w:tcPr>
          <w:p w:rsidR="00A457CD" w:rsidRDefault="00DD1563" w:rsidP="00BA3A8A">
            <w:pPr>
              <w:bidi/>
              <w:spacing w:line="240" w:lineRule="auto"/>
              <w:rPr>
                <w:sz w:val="28"/>
                <w:szCs w:val="28"/>
                <w:rtl/>
                <w:lang w:bidi="ar-TN"/>
              </w:rPr>
            </w:pPr>
            <w:r w:rsidRPr="00020316">
              <w:rPr>
                <w:rFonts w:hint="cs"/>
                <w:color w:val="00B0F0"/>
                <w:sz w:val="28"/>
                <w:szCs w:val="28"/>
                <w:rtl/>
              </w:rPr>
              <w:t xml:space="preserve">الذكاء </w:t>
            </w:r>
            <w:proofErr w:type="spellStart"/>
            <w:r w:rsidRPr="00020316">
              <w:rPr>
                <w:rFonts w:hint="cs"/>
                <w:color w:val="00B0F0"/>
                <w:sz w:val="28"/>
                <w:szCs w:val="28"/>
                <w:rtl/>
              </w:rPr>
              <w:t>الاصطناعى</w:t>
            </w:r>
            <w:proofErr w:type="spellEnd"/>
            <w:r w:rsidRPr="00020316">
              <w:rPr>
                <w:rFonts w:hint="cs"/>
                <w:color w:val="00B0F0"/>
                <w:sz w:val="28"/>
                <w:szCs w:val="28"/>
                <w:rtl/>
              </w:rPr>
              <w:t xml:space="preserve"> رؤية استشراقية </w:t>
            </w:r>
            <w:r w:rsidRPr="00020316">
              <w:rPr>
                <w:color w:val="00B0F0"/>
                <w:sz w:val="28"/>
                <w:szCs w:val="28"/>
                <w:lang w:bidi="ar-TN"/>
              </w:rPr>
              <w:t>:</w:t>
            </w:r>
            <w:r w:rsidR="00A27CB2" w:rsidRPr="00020316">
              <w:rPr>
                <w:rFonts w:hint="cs"/>
                <w:color w:val="00B0F0"/>
                <w:sz w:val="28"/>
                <w:szCs w:val="28"/>
                <w:rtl/>
              </w:rPr>
              <w:t xml:space="preserve"> </w:t>
            </w:r>
            <w:r w:rsidRPr="00020316">
              <w:rPr>
                <w:rFonts w:hint="cs"/>
                <w:color w:val="00B0F0"/>
                <w:sz w:val="28"/>
                <w:szCs w:val="28"/>
                <w:rtl/>
                <w:lang w:bidi="ar-TN"/>
              </w:rPr>
              <w:t>المستقبل افضل للإنسانية/مرفت مسعود</w:t>
            </w:r>
            <w:r w:rsidR="00020316" w:rsidRPr="00020316">
              <w:rPr>
                <w:rFonts w:hint="cs"/>
                <w:color w:val="00B0F0"/>
                <w:sz w:val="28"/>
                <w:szCs w:val="28"/>
                <w:rtl/>
                <w:lang w:bidi="ar-TN"/>
              </w:rPr>
              <w:t xml:space="preserve"> جاب</w:t>
            </w:r>
            <w:r w:rsidR="00020316">
              <w:rPr>
                <w:rFonts w:hint="cs"/>
                <w:sz w:val="28"/>
                <w:szCs w:val="28"/>
                <w:rtl/>
                <w:lang w:bidi="ar-TN"/>
              </w:rPr>
              <w:t xml:space="preserve"> </w:t>
            </w:r>
            <w:r w:rsidR="00020316" w:rsidRPr="00020316">
              <w:rPr>
                <w:rFonts w:hint="cs"/>
                <w:color w:val="00B0F0"/>
                <w:sz w:val="28"/>
                <w:szCs w:val="28"/>
                <w:rtl/>
                <w:lang w:bidi="ar-TN"/>
              </w:rPr>
              <w:t xml:space="preserve">الله على </w:t>
            </w:r>
            <w:proofErr w:type="spellStart"/>
            <w:r w:rsidR="00020316" w:rsidRPr="00020316">
              <w:rPr>
                <w:rFonts w:hint="cs"/>
                <w:color w:val="00B0F0"/>
                <w:sz w:val="28"/>
                <w:szCs w:val="28"/>
                <w:rtl/>
                <w:lang w:bidi="ar-TN"/>
              </w:rPr>
              <w:t>قطوش</w:t>
            </w:r>
            <w:proofErr w:type="spellEnd"/>
          </w:p>
          <w:p w:rsidR="0085368F" w:rsidRPr="00BA3A8A" w:rsidRDefault="00020316" w:rsidP="0085368F">
            <w:pPr>
              <w:bidi/>
              <w:spacing w:line="240" w:lineRule="auto"/>
              <w:rPr>
                <w:sz w:val="28"/>
                <w:szCs w:val="28"/>
                <w:rtl/>
                <w:lang w:bidi="ar-TN"/>
              </w:rPr>
            </w:pPr>
            <w:r w:rsidRPr="00020316">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تناول هذا الكتاب قضايا الذكاء </w:t>
            </w:r>
            <w:proofErr w:type="spellStart"/>
            <w:r>
              <w:rPr>
                <w:rFonts w:hint="cs"/>
                <w:sz w:val="28"/>
                <w:szCs w:val="28"/>
                <w:rtl/>
                <w:lang w:bidi="ar-TN"/>
              </w:rPr>
              <w:t>الاصطناعى</w:t>
            </w:r>
            <w:proofErr w:type="spellEnd"/>
            <w:r>
              <w:rPr>
                <w:rFonts w:hint="cs"/>
                <w:sz w:val="28"/>
                <w:szCs w:val="28"/>
                <w:rtl/>
                <w:lang w:bidi="ar-TN"/>
              </w:rPr>
              <w:t xml:space="preserve"> والتحول </w:t>
            </w:r>
            <w:proofErr w:type="spellStart"/>
            <w:r>
              <w:rPr>
                <w:rFonts w:hint="cs"/>
                <w:sz w:val="28"/>
                <w:szCs w:val="28"/>
                <w:rtl/>
                <w:lang w:bidi="ar-TN"/>
              </w:rPr>
              <w:t>الرقمى</w:t>
            </w:r>
            <w:proofErr w:type="spellEnd"/>
          </w:p>
        </w:tc>
        <w:tc>
          <w:tcPr>
            <w:tcW w:w="2414" w:type="dxa"/>
          </w:tcPr>
          <w:p w:rsidR="00020316" w:rsidRDefault="00020316" w:rsidP="00BA3A8A">
            <w:pPr>
              <w:bidi/>
              <w:spacing w:line="240" w:lineRule="auto"/>
              <w:jc w:val="center"/>
              <w:rPr>
                <w:sz w:val="28"/>
                <w:szCs w:val="28"/>
                <w:rtl/>
              </w:rPr>
            </w:pPr>
            <w:r>
              <w:rPr>
                <w:rFonts w:hint="cs"/>
                <w:sz w:val="28"/>
                <w:szCs w:val="28"/>
                <w:rtl/>
              </w:rPr>
              <w:t>ذ.اص24</w:t>
            </w:r>
          </w:p>
          <w:p w:rsidR="00A457CD" w:rsidRPr="00BA3A8A" w:rsidRDefault="00020316" w:rsidP="00020316">
            <w:pPr>
              <w:bidi/>
              <w:spacing w:line="240" w:lineRule="auto"/>
              <w:jc w:val="center"/>
              <w:rPr>
                <w:sz w:val="28"/>
                <w:szCs w:val="28"/>
                <w:rtl/>
              </w:rPr>
            </w:pPr>
            <w:r w:rsidRPr="00020316">
              <w:rPr>
                <w:rFonts w:hint="cs"/>
                <w:sz w:val="24"/>
                <w:szCs w:val="24"/>
                <w:rtl/>
              </w:rPr>
              <w:t>عدد الرسم 12177-2025</w:t>
            </w:r>
            <w:r w:rsidR="00A27CB2">
              <w:rPr>
                <w:rFonts w:hint="cs"/>
                <w:sz w:val="28"/>
                <w:szCs w:val="28"/>
                <w:rtl/>
              </w:rPr>
              <w:t xml:space="preserve"> </w:t>
            </w:r>
          </w:p>
        </w:tc>
      </w:tr>
      <w:tr w:rsidR="00A457CD" w:rsidTr="009A5A3B">
        <w:tc>
          <w:tcPr>
            <w:tcW w:w="7646" w:type="dxa"/>
          </w:tcPr>
          <w:p w:rsidR="00A457CD" w:rsidRDefault="00A27CB2" w:rsidP="00BA3A8A">
            <w:pPr>
              <w:bidi/>
              <w:spacing w:line="240" w:lineRule="auto"/>
              <w:rPr>
                <w:sz w:val="28"/>
                <w:szCs w:val="28"/>
                <w:rtl/>
              </w:rPr>
            </w:pPr>
            <w:r>
              <w:rPr>
                <w:rFonts w:hint="cs"/>
                <w:sz w:val="28"/>
                <w:szCs w:val="28"/>
                <w:rtl/>
              </w:rPr>
              <w:lastRenderedPageBreak/>
              <w:t xml:space="preserve"> </w:t>
            </w:r>
            <w:r w:rsidR="00020316" w:rsidRPr="00020316">
              <w:rPr>
                <w:rFonts w:hint="cs"/>
                <w:color w:val="00B0F0"/>
                <w:sz w:val="28"/>
                <w:szCs w:val="28"/>
                <w:rtl/>
              </w:rPr>
              <w:t xml:space="preserve">اخلاقيات الذكاء </w:t>
            </w:r>
            <w:proofErr w:type="spellStart"/>
            <w:r w:rsidR="00020316" w:rsidRPr="00020316">
              <w:rPr>
                <w:rFonts w:hint="cs"/>
                <w:color w:val="00B0F0"/>
                <w:sz w:val="28"/>
                <w:szCs w:val="28"/>
                <w:rtl/>
              </w:rPr>
              <w:t>الاصطناعى</w:t>
            </w:r>
            <w:proofErr w:type="spellEnd"/>
            <w:r w:rsidR="00020316" w:rsidRPr="00020316">
              <w:rPr>
                <w:rFonts w:hint="cs"/>
                <w:color w:val="00B0F0"/>
                <w:sz w:val="28"/>
                <w:szCs w:val="28"/>
                <w:rtl/>
              </w:rPr>
              <w:t>/ مجموعة من المؤلفين</w:t>
            </w:r>
          </w:p>
          <w:p w:rsidR="00020316" w:rsidRPr="00020316" w:rsidRDefault="00020316" w:rsidP="00020316">
            <w:pPr>
              <w:bidi/>
              <w:spacing w:line="240" w:lineRule="auto"/>
              <w:rPr>
                <w:b/>
                <w:bCs/>
                <w:sz w:val="28"/>
                <w:szCs w:val="28"/>
                <w:rtl/>
                <w:lang w:bidi="ar-TN"/>
              </w:rPr>
            </w:pPr>
            <w:r w:rsidRPr="00020316">
              <w:rPr>
                <w:rFonts w:hint="cs"/>
                <w:b/>
                <w:bCs/>
                <w:sz w:val="28"/>
                <w:szCs w:val="28"/>
                <w:rtl/>
              </w:rPr>
              <w:t>التلخيص</w:t>
            </w:r>
            <w:r>
              <w:rPr>
                <w:rFonts w:hint="cs"/>
                <w:b/>
                <w:bCs/>
                <w:sz w:val="28"/>
                <w:szCs w:val="28"/>
                <w:rtl/>
              </w:rPr>
              <w:t> </w:t>
            </w:r>
            <w:r>
              <w:rPr>
                <w:b/>
                <w:bCs/>
                <w:sz w:val="28"/>
                <w:szCs w:val="28"/>
              </w:rPr>
              <w:t>:</w:t>
            </w:r>
            <w:r>
              <w:rPr>
                <w:rFonts w:hint="cs"/>
                <w:b/>
                <w:bCs/>
                <w:sz w:val="28"/>
                <w:szCs w:val="28"/>
                <w:rtl/>
              </w:rPr>
              <w:t xml:space="preserve"> </w:t>
            </w:r>
            <w:r w:rsidRPr="00020316">
              <w:rPr>
                <w:rFonts w:hint="cs"/>
                <w:sz w:val="28"/>
                <w:szCs w:val="28"/>
                <w:rtl/>
              </w:rPr>
              <w:t>هذا الكتاب هو</w:t>
            </w:r>
            <w:r w:rsidRPr="00020316">
              <w:rPr>
                <w:rFonts w:hint="cs"/>
                <w:sz w:val="28"/>
                <w:szCs w:val="28"/>
                <w:rtl/>
                <w:lang w:bidi="ar-TN"/>
              </w:rPr>
              <w:t>مؤلف</w:t>
            </w:r>
            <w:r>
              <w:rPr>
                <w:rFonts w:hint="cs"/>
                <w:sz w:val="28"/>
                <w:szCs w:val="28"/>
                <w:rtl/>
                <w:lang w:bidi="ar-TN"/>
              </w:rPr>
              <w:t xml:space="preserve"> </w:t>
            </w:r>
            <w:proofErr w:type="spellStart"/>
            <w:r>
              <w:rPr>
                <w:rFonts w:hint="cs"/>
                <w:sz w:val="28"/>
                <w:szCs w:val="28"/>
                <w:rtl/>
                <w:lang w:bidi="ar-TN"/>
              </w:rPr>
              <w:t>جماعى</w:t>
            </w:r>
            <w:proofErr w:type="spellEnd"/>
            <w:r>
              <w:rPr>
                <w:rFonts w:hint="cs"/>
                <w:sz w:val="28"/>
                <w:szCs w:val="28"/>
                <w:rtl/>
                <w:lang w:bidi="ar-TN"/>
              </w:rPr>
              <w:t xml:space="preserve"> تضافرت فيه الجهود</w:t>
            </w:r>
            <w:r w:rsidR="00DE4C26">
              <w:rPr>
                <w:rFonts w:hint="cs"/>
                <w:sz w:val="28"/>
                <w:szCs w:val="28"/>
                <w:rtl/>
                <w:lang w:bidi="ar-TN"/>
              </w:rPr>
              <w:t xml:space="preserve"> للمحافظة على منزلة الانسان وعلوه على </w:t>
            </w:r>
            <w:proofErr w:type="spellStart"/>
            <w:r w:rsidR="00DE4C26">
              <w:rPr>
                <w:rFonts w:hint="cs"/>
                <w:sz w:val="28"/>
                <w:szCs w:val="28"/>
                <w:rtl/>
                <w:lang w:bidi="ar-TN"/>
              </w:rPr>
              <w:t>الالات</w:t>
            </w:r>
            <w:proofErr w:type="spellEnd"/>
            <w:r w:rsidR="00DE4C26">
              <w:rPr>
                <w:rFonts w:hint="cs"/>
                <w:sz w:val="28"/>
                <w:szCs w:val="28"/>
                <w:rtl/>
                <w:lang w:bidi="ar-TN"/>
              </w:rPr>
              <w:t xml:space="preserve"> الذكية التي ينبغي ان تظل مسخرة لخدمة البشرية لا </w:t>
            </w:r>
            <w:proofErr w:type="spellStart"/>
            <w:r w:rsidR="00DE4C26">
              <w:rPr>
                <w:rFonts w:hint="cs"/>
                <w:sz w:val="28"/>
                <w:szCs w:val="28"/>
                <w:rtl/>
                <w:lang w:bidi="ar-TN"/>
              </w:rPr>
              <w:t>لالحاق</w:t>
            </w:r>
            <w:proofErr w:type="spellEnd"/>
            <w:r w:rsidR="00DE4C26">
              <w:rPr>
                <w:rFonts w:hint="cs"/>
                <w:sz w:val="28"/>
                <w:szCs w:val="28"/>
                <w:rtl/>
                <w:lang w:bidi="ar-TN"/>
              </w:rPr>
              <w:t xml:space="preserve"> الضرر بها</w:t>
            </w:r>
          </w:p>
        </w:tc>
        <w:tc>
          <w:tcPr>
            <w:tcW w:w="2414" w:type="dxa"/>
          </w:tcPr>
          <w:p w:rsidR="00A457CD" w:rsidRDefault="00DE4C26" w:rsidP="00BA3A8A">
            <w:pPr>
              <w:bidi/>
              <w:spacing w:line="240" w:lineRule="auto"/>
              <w:jc w:val="center"/>
              <w:rPr>
                <w:sz w:val="28"/>
                <w:szCs w:val="28"/>
                <w:rtl/>
              </w:rPr>
            </w:pPr>
            <w:r>
              <w:rPr>
                <w:rFonts w:hint="cs"/>
                <w:sz w:val="28"/>
                <w:szCs w:val="28"/>
                <w:rtl/>
              </w:rPr>
              <w:t>ذ.اص25</w:t>
            </w:r>
            <w:r w:rsidR="00A27CB2">
              <w:rPr>
                <w:rFonts w:hint="cs"/>
                <w:sz w:val="28"/>
                <w:szCs w:val="28"/>
                <w:rtl/>
              </w:rPr>
              <w:t xml:space="preserve"> </w:t>
            </w:r>
          </w:p>
          <w:p w:rsidR="00DE4C26" w:rsidRPr="00BA3A8A" w:rsidRDefault="00DE4C26" w:rsidP="00DE4C26">
            <w:pPr>
              <w:bidi/>
              <w:spacing w:line="240" w:lineRule="auto"/>
              <w:jc w:val="center"/>
              <w:rPr>
                <w:sz w:val="28"/>
                <w:szCs w:val="28"/>
                <w:rtl/>
              </w:rPr>
            </w:pPr>
            <w:r w:rsidRPr="00DE4C26">
              <w:rPr>
                <w:rFonts w:hint="cs"/>
                <w:sz w:val="24"/>
                <w:szCs w:val="24"/>
                <w:rtl/>
              </w:rPr>
              <w:t>عدد الرسم 12182-2025</w:t>
            </w:r>
          </w:p>
        </w:tc>
      </w:tr>
    </w:tbl>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667"/>
        <w:gridCol w:w="2543"/>
      </w:tblGrid>
      <w:tr w:rsidR="006C1CE3" w:rsidTr="00503B3C">
        <w:tc>
          <w:tcPr>
            <w:tcW w:w="7667" w:type="dxa"/>
          </w:tcPr>
          <w:p w:rsidR="006C1CE3" w:rsidRPr="0085368F" w:rsidRDefault="0063697A" w:rsidP="0085368F">
            <w:pPr>
              <w:bidi/>
              <w:rPr>
                <w:color w:val="00B0F0"/>
                <w:sz w:val="32"/>
                <w:szCs w:val="32"/>
                <w:rtl/>
              </w:rPr>
            </w:pPr>
            <w:r w:rsidRPr="00F31EBC">
              <w:rPr>
                <w:rFonts w:hint="cs"/>
                <w:color w:val="00B0F0"/>
                <w:sz w:val="32"/>
                <w:szCs w:val="32"/>
                <w:rtl/>
                <w:lang w:bidi="ar-TN"/>
              </w:rPr>
              <w:t xml:space="preserve">ثورة الذكاء </w:t>
            </w:r>
            <w:proofErr w:type="spellStart"/>
            <w:r w:rsidRPr="00F31EBC">
              <w:rPr>
                <w:rFonts w:hint="cs"/>
                <w:color w:val="00B0F0"/>
                <w:sz w:val="32"/>
                <w:szCs w:val="32"/>
                <w:rtl/>
              </w:rPr>
              <w:t>الاصطناعى</w:t>
            </w:r>
            <w:proofErr w:type="spellEnd"/>
            <w:r w:rsidRPr="00F31EBC">
              <w:rPr>
                <w:rFonts w:hint="cs"/>
                <w:color w:val="00B0F0"/>
                <w:sz w:val="32"/>
                <w:szCs w:val="32"/>
                <w:rtl/>
              </w:rPr>
              <w:t xml:space="preserve"> </w:t>
            </w:r>
            <w:proofErr w:type="spellStart"/>
            <w:r w:rsidRPr="00F31EBC">
              <w:rPr>
                <w:rFonts w:hint="cs"/>
                <w:color w:val="00B0F0"/>
                <w:sz w:val="32"/>
                <w:szCs w:val="32"/>
                <w:rtl/>
              </w:rPr>
              <w:t>والسياسى</w:t>
            </w:r>
            <w:proofErr w:type="spellEnd"/>
            <w:r w:rsidRPr="00F31EBC">
              <w:rPr>
                <w:rFonts w:hint="cs"/>
                <w:color w:val="00B0F0"/>
                <w:sz w:val="32"/>
                <w:szCs w:val="32"/>
                <w:rtl/>
              </w:rPr>
              <w:t xml:space="preserve"> في تونس </w:t>
            </w:r>
            <w:r w:rsidRPr="00F31EBC">
              <w:rPr>
                <w:color w:val="00B0F0"/>
                <w:sz w:val="32"/>
                <w:szCs w:val="32"/>
              </w:rPr>
              <w:t>:</w:t>
            </w:r>
            <w:r w:rsidR="009A5A3B" w:rsidRPr="00F31EBC">
              <w:rPr>
                <w:rFonts w:hint="cs"/>
                <w:color w:val="00B0F0"/>
                <w:sz w:val="32"/>
                <w:szCs w:val="32"/>
                <w:rtl/>
              </w:rPr>
              <w:t xml:space="preserve"> </w:t>
            </w:r>
            <w:r w:rsidRPr="00F31EBC">
              <w:rPr>
                <w:rFonts w:hint="cs"/>
                <w:color w:val="00B0F0"/>
                <w:sz w:val="32"/>
                <w:szCs w:val="32"/>
                <w:rtl/>
              </w:rPr>
              <w:t>التحديات</w:t>
            </w:r>
            <w:r w:rsidR="0085368F">
              <w:rPr>
                <w:rFonts w:hint="cs"/>
                <w:color w:val="00B0F0"/>
                <w:sz w:val="32"/>
                <w:szCs w:val="32"/>
                <w:rtl/>
              </w:rPr>
              <w:t xml:space="preserve"> </w:t>
            </w:r>
            <w:r w:rsidRPr="00F31EBC">
              <w:rPr>
                <w:rFonts w:hint="cs"/>
                <w:color w:val="00B0F0"/>
                <w:sz w:val="32"/>
                <w:szCs w:val="32"/>
                <w:rtl/>
              </w:rPr>
              <w:t xml:space="preserve">والرهانات/صحبى </w:t>
            </w:r>
            <w:proofErr w:type="spellStart"/>
            <w:r w:rsidRPr="00F31EBC">
              <w:rPr>
                <w:rFonts w:hint="cs"/>
                <w:color w:val="00B0F0"/>
                <w:sz w:val="32"/>
                <w:szCs w:val="32"/>
                <w:rtl/>
              </w:rPr>
              <w:t>خالد</w:t>
            </w:r>
            <w:r w:rsidR="0085368F">
              <w:rPr>
                <w:rFonts w:hint="cs"/>
                <w:color w:val="00B0F0"/>
                <w:sz w:val="32"/>
                <w:szCs w:val="32"/>
                <w:rtl/>
              </w:rPr>
              <w:t>ى</w:t>
            </w:r>
            <w:proofErr w:type="spellEnd"/>
          </w:p>
          <w:p w:rsidR="0063697A" w:rsidRPr="0063697A" w:rsidRDefault="0063697A" w:rsidP="0063697A">
            <w:pPr>
              <w:bidi/>
              <w:rPr>
                <w:sz w:val="32"/>
                <w:szCs w:val="32"/>
                <w:rtl/>
                <w:lang w:bidi="ar-TN"/>
              </w:rPr>
            </w:pPr>
            <w:r w:rsidRPr="00F31EBC">
              <w:rPr>
                <w:rFonts w:hint="cs"/>
                <w:b/>
                <w:bCs/>
                <w:sz w:val="32"/>
                <w:szCs w:val="32"/>
                <w:rtl/>
              </w:rPr>
              <w:t>التلخيص</w:t>
            </w:r>
            <w:r>
              <w:rPr>
                <w:rFonts w:hint="cs"/>
                <w:sz w:val="32"/>
                <w:szCs w:val="32"/>
                <w:rtl/>
              </w:rPr>
              <w:t> </w:t>
            </w:r>
            <w:r>
              <w:rPr>
                <w:sz w:val="32"/>
                <w:szCs w:val="32"/>
              </w:rPr>
              <w:t>:</w:t>
            </w:r>
            <w:r w:rsidR="005069C1">
              <w:rPr>
                <w:rFonts w:hint="cs"/>
                <w:sz w:val="32"/>
                <w:szCs w:val="32"/>
                <w:rtl/>
              </w:rPr>
              <w:t xml:space="preserve"> </w:t>
            </w:r>
            <w:r>
              <w:rPr>
                <w:rFonts w:hint="cs"/>
                <w:sz w:val="32"/>
                <w:szCs w:val="32"/>
                <w:rtl/>
                <w:lang w:bidi="ar-TN"/>
              </w:rPr>
              <w:t xml:space="preserve">في هذا الكتاب يتحدث الكاتب عن ثورة الانترنت والذكاء </w:t>
            </w:r>
            <w:proofErr w:type="spellStart"/>
            <w:r>
              <w:rPr>
                <w:rFonts w:hint="cs"/>
                <w:sz w:val="32"/>
                <w:szCs w:val="32"/>
                <w:rtl/>
                <w:lang w:bidi="ar-TN"/>
              </w:rPr>
              <w:t>الاصطناعى</w:t>
            </w:r>
            <w:proofErr w:type="spellEnd"/>
            <w:r>
              <w:rPr>
                <w:rFonts w:hint="cs"/>
                <w:sz w:val="32"/>
                <w:szCs w:val="32"/>
                <w:rtl/>
                <w:lang w:bidi="ar-TN"/>
              </w:rPr>
              <w:t xml:space="preserve"> والروبوتات ودورها في بناء</w:t>
            </w:r>
            <w:r w:rsidR="000527ED">
              <w:rPr>
                <w:rFonts w:hint="cs"/>
                <w:sz w:val="32"/>
                <w:szCs w:val="32"/>
                <w:rtl/>
                <w:lang w:bidi="ar-TN"/>
              </w:rPr>
              <w:t xml:space="preserve"> </w:t>
            </w:r>
            <w:r>
              <w:rPr>
                <w:rFonts w:hint="cs"/>
                <w:sz w:val="32"/>
                <w:szCs w:val="32"/>
                <w:rtl/>
                <w:lang w:bidi="ar-TN"/>
              </w:rPr>
              <w:t xml:space="preserve">حضارة </w:t>
            </w:r>
            <w:r w:rsidR="00F31EBC">
              <w:rPr>
                <w:rFonts w:hint="cs"/>
                <w:sz w:val="32"/>
                <w:szCs w:val="32"/>
                <w:rtl/>
                <w:lang w:bidi="ar-TN"/>
              </w:rPr>
              <w:t>تونس فالثورة التونسية هي ثورة علمية رقمية تكنولوجية مبنية على الصورة والمعلومات</w:t>
            </w:r>
          </w:p>
        </w:tc>
        <w:tc>
          <w:tcPr>
            <w:tcW w:w="2543" w:type="dxa"/>
          </w:tcPr>
          <w:p w:rsidR="006C1CE3" w:rsidRDefault="00F31EBC" w:rsidP="001A3138">
            <w:pPr>
              <w:bidi/>
              <w:jc w:val="center"/>
              <w:rPr>
                <w:sz w:val="32"/>
                <w:szCs w:val="32"/>
                <w:rtl/>
              </w:rPr>
            </w:pPr>
            <w:r w:rsidRPr="00F31EBC">
              <w:rPr>
                <w:rFonts w:hint="cs"/>
                <w:sz w:val="32"/>
                <w:szCs w:val="32"/>
                <w:rtl/>
              </w:rPr>
              <w:t>ذ</w:t>
            </w:r>
            <w:r>
              <w:rPr>
                <w:rFonts w:hint="cs"/>
                <w:sz w:val="32"/>
                <w:szCs w:val="32"/>
                <w:rtl/>
              </w:rPr>
              <w:t>.ا</w:t>
            </w:r>
            <w:r w:rsidRPr="00F31EBC">
              <w:rPr>
                <w:rFonts w:hint="cs"/>
                <w:sz w:val="32"/>
                <w:szCs w:val="32"/>
                <w:rtl/>
              </w:rPr>
              <w:t>ص26</w:t>
            </w:r>
            <w:r w:rsidR="009A5A3B" w:rsidRPr="00F31EBC">
              <w:rPr>
                <w:rFonts w:hint="cs"/>
                <w:sz w:val="32"/>
                <w:szCs w:val="32"/>
                <w:rtl/>
              </w:rPr>
              <w:t xml:space="preserve"> </w:t>
            </w:r>
          </w:p>
          <w:p w:rsidR="00F31EBC" w:rsidRPr="00F31EBC" w:rsidRDefault="00F31EBC" w:rsidP="00F31EBC">
            <w:pPr>
              <w:bidi/>
              <w:jc w:val="center"/>
              <w:rPr>
                <w:sz w:val="32"/>
                <w:szCs w:val="32"/>
                <w:rtl/>
              </w:rPr>
            </w:pPr>
            <w:r w:rsidRPr="00F31EBC">
              <w:rPr>
                <w:rFonts w:hint="cs"/>
                <w:sz w:val="24"/>
                <w:szCs w:val="24"/>
                <w:rtl/>
              </w:rPr>
              <w:t>عدد الرسم 12186-2025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F31EBC" w:rsidRPr="00133B50">
              <w:rPr>
                <w:rFonts w:hint="cs"/>
                <w:color w:val="00B0F0"/>
                <w:sz w:val="28"/>
                <w:szCs w:val="28"/>
                <w:rtl/>
              </w:rPr>
              <w:t xml:space="preserve">المسؤولية المدنية عن اضرار روبوتات الذكاء </w:t>
            </w:r>
            <w:proofErr w:type="spellStart"/>
            <w:r w:rsidR="00F31EBC" w:rsidRPr="00133B50">
              <w:rPr>
                <w:rFonts w:hint="cs"/>
                <w:color w:val="00B0F0"/>
                <w:sz w:val="28"/>
                <w:szCs w:val="28"/>
                <w:rtl/>
              </w:rPr>
              <w:t>الاصطناعى</w:t>
            </w:r>
            <w:proofErr w:type="spellEnd"/>
            <w:r w:rsidR="00F31EBC" w:rsidRPr="00133B50">
              <w:rPr>
                <w:rFonts w:hint="cs"/>
                <w:color w:val="00B0F0"/>
                <w:sz w:val="28"/>
                <w:szCs w:val="28"/>
                <w:rtl/>
              </w:rPr>
              <w:t>/احمد حسن محمد على</w:t>
            </w:r>
          </w:p>
          <w:p w:rsidR="00D8595A" w:rsidRPr="00BA3A8A" w:rsidRDefault="00D8595A" w:rsidP="00D8595A">
            <w:pPr>
              <w:bidi/>
              <w:spacing w:line="240" w:lineRule="auto"/>
              <w:rPr>
                <w:sz w:val="28"/>
                <w:szCs w:val="28"/>
                <w:rtl/>
                <w:lang w:bidi="ar-TN"/>
              </w:rPr>
            </w:pPr>
            <w:r w:rsidRPr="00D8595A">
              <w:rPr>
                <w:rFonts w:hint="cs"/>
                <w:b/>
                <w:bCs/>
                <w:sz w:val="28"/>
                <w:szCs w:val="28"/>
                <w:rtl/>
              </w:rPr>
              <w:t>التلخيص</w:t>
            </w:r>
            <w:r>
              <w:rPr>
                <w:sz w:val="28"/>
                <w:szCs w:val="28"/>
              </w:rPr>
              <w:t>:</w:t>
            </w:r>
            <w:r>
              <w:rPr>
                <w:rFonts w:hint="cs"/>
                <w:sz w:val="28"/>
                <w:szCs w:val="28"/>
                <w:rtl/>
              </w:rPr>
              <w:t>يتحدث هذا الكتاب</w:t>
            </w:r>
            <w:r w:rsidR="00B415FA">
              <w:rPr>
                <w:rFonts w:hint="cs"/>
                <w:sz w:val="28"/>
                <w:szCs w:val="28"/>
                <w:rtl/>
              </w:rPr>
              <w:t xml:space="preserve"> </w:t>
            </w:r>
            <w:r>
              <w:rPr>
                <w:rFonts w:hint="cs"/>
                <w:sz w:val="28"/>
                <w:szCs w:val="28"/>
                <w:rtl/>
              </w:rPr>
              <w:t xml:space="preserve"> عن الم</w:t>
            </w:r>
            <w:r w:rsidR="00B415FA">
              <w:rPr>
                <w:rFonts w:hint="cs"/>
                <w:sz w:val="28"/>
                <w:szCs w:val="28"/>
                <w:rtl/>
              </w:rPr>
              <w:t>سؤ</w:t>
            </w:r>
            <w:r w:rsidR="000527ED">
              <w:rPr>
                <w:rFonts w:hint="cs"/>
                <w:sz w:val="28"/>
                <w:szCs w:val="28"/>
                <w:rtl/>
              </w:rPr>
              <w:t>و</w:t>
            </w:r>
            <w:r w:rsidR="00B415FA">
              <w:rPr>
                <w:rFonts w:hint="cs"/>
                <w:sz w:val="28"/>
                <w:szCs w:val="28"/>
                <w:rtl/>
              </w:rPr>
              <w:t xml:space="preserve">لية المدنية عن اضرار روبوتات الذكاء </w:t>
            </w:r>
            <w:proofErr w:type="spellStart"/>
            <w:r w:rsidR="00B415FA">
              <w:rPr>
                <w:rFonts w:hint="cs"/>
                <w:sz w:val="28"/>
                <w:szCs w:val="28"/>
                <w:rtl/>
              </w:rPr>
              <w:t>الاصطناعى</w:t>
            </w:r>
            <w:proofErr w:type="spellEnd"/>
            <w:r w:rsidR="00B415FA">
              <w:rPr>
                <w:rFonts w:hint="cs"/>
                <w:sz w:val="28"/>
                <w:szCs w:val="28"/>
                <w:rtl/>
              </w:rPr>
              <w:t xml:space="preserve"> ودور التامين في مواجهة المخاطر الناشئة عن الذكاء </w:t>
            </w:r>
            <w:proofErr w:type="spellStart"/>
            <w:r w:rsidR="00B415FA">
              <w:rPr>
                <w:rFonts w:hint="cs"/>
                <w:sz w:val="28"/>
                <w:szCs w:val="28"/>
                <w:rtl/>
              </w:rPr>
              <w:t>الاصطناعى</w:t>
            </w:r>
            <w:proofErr w:type="spellEnd"/>
          </w:p>
        </w:tc>
        <w:tc>
          <w:tcPr>
            <w:tcW w:w="2543" w:type="dxa"/>
          </w:tcPr>
          <w:p w:rsidR="00B415FA" w:rsidRDefault="00B415FA" w:rsidP="00BA3A8A">
            <w:pPr>
              <w:bidi/>
              <w:spacing w:line="240" w:lineRule="auto"/>
              <w:jc w:val="center"/>
              <w:rPr>
                <w:sz w:val="28"/>
                <w:szCs w:val="28"/>
                <w:rtl/>
              </w:rPr>
            </w:pPr>
            <w:proofErr w:type="spellStart"/>
            <w:r>
              <w:rPr>
                <w:rFonts w:hint="cs"/>
                <w:sz w:val="28"/>
                <w:szCs w:val="28"/>
                <w:rtl/>
              </w:rPr>
              <w:t>ذ.اص</w:t>
            </w:r>
            <w:proofErr w:type="spellEnd"/>
            <w:r>
              <w:rPr>
                <w:rFonts w:hint="cs"/>
                <w:sz w:val="28"/>
                <w:szCs w:val="28"/>
                <w:rtl/>
              </w:rPr>
              <w:t xml:space="preserve"> 13</w:t>
            </w:r>
          </w:p>
          <w:p w:rsidR="006C1CE3" w:rsidRPr="00BA3A8A" w:rsidRDefault="00B415FA" w:rsidP="00B415FA">
            <w:pPr>
              <w:bidi/>
              <w:spacing w:line="240" w:lineRule="auto"/>
              <w:jc w:val="center"/>
              <w:rPr>
                <w:sz w:val="28"/>
                <w:szCs w:val="28"/>
                <w:rtl/>
              </w:rPr>
            </w:pPr>
            <w:r w:rsidRPr="00B415FA">
              <w:rPr>
                <w:rFonts w:hint="cs"/>
                <w:sz w:val="24"/>
                <w:szCs w:val="24"/>
                <w:rtl/>
              </w:rPr>
              <w:t>عدد الرسم 12161-2025</w:t>
            </w:r>
            <w:r w:rsidR="009A5A3B">
              <w:rPr>
                <w:rFonts w:hint="cs"/>
                <w:sz w:val="28"/>
                <w:szCs w:val="28"/>
                <w:rtl/>
              </w:rPr>
              <w:t xml:space="preserve"> </w:t>
            </w:r>
          </w:p>
        </w:tc>
      </w:tr>
      <w:tr w:rsidR="006C1CE3" w:rsidTr="00503B3C">
        <w:tc>
          <w:tcPr>
            <w:tcW w:w="7667" w:type="dxa"/>
          </w:tcPr>
          <w:p w:rsidR="006B0F9E" w:rsidRDefault="009A5A3B" w:rsidP="00BA3A8A">
            <w:pPr>
              <w:bidi/>
              <w:spacing w:line="240" w:lineRule="auto"/>
              <w:rPr>
                <w:sz w:val="28"/>
                <w:szCs w:val="28"/>
                <w:rtl/>
                <w:lang w:bidi="ar-TN"/>
              </w:rPr>
            </w:pPr>
            <w:r w:rsidRPr="00133B50">
              <w:rPr>
                <w:rFonts w:hint="cs"/>
                <w:color w:val="00B0F0"/>
                <w:sz w:val="28"/>
                <w:szCs w:val="28"/>
                <w:rtl/>
              </w:rPr>
              <w:t xml:space="preserve"> </w:t>
            </w:r>
            <w:r w:rsidR="00B415FA" w:rsidRPr="00133B50">
              <w:rPr>
                <w:rFonts w:hint="cs"/>
                <w:color w:val="00B0F0"/>
                <w:sz w:val="28"/>
                <w:szCs w:val="28"/>
                <w:rtl/>
              </w:rPr>
              <w:t xml:space="preserve">استثمارات الامن </w:t>
            </w:r>
            <w:proofErr w:type="spellStart"/>
            <w:r w:rsidR="00B415FA" w:rsidRPr="00133B50">
              <w:rPr>
                <w:rFonts w:hint="cs"/>
                <w:color w:val="00B0F0"/>
                <w:sz w:val="28"/>
                <w:szCs w:val="28"/>
                <w:rtl/>
              </w:rPr>
              <w:t>السيبرانى</w:t>
            </w:r>
            <w:proofErr w:type="spellEnd"/>
            <w:r w:rsidR="00B415FA" w:rsidRPr="00133B50">
              <w:rPr>
                <w:rFonts w:hint="cs"/>
                <w:color w:val="00B0F0"/>
                <w:sz w:val="28"/>
                <w:szCs w:val="28"/>
                <w:rtl/>
              </w:rPr>
              <w:t> </w:t>
            </w:r>
            <w:r w:rsidR="00B415FA" w:rsidRPr="00133B50">
              <w:rPr>
                <w:color w:val="00B0F0"/>
                <w:sz w:val="28"/>
                <w:szCs w:val="28"/>
              </w:rPr>
              <w:t>:</w:t>
            </w:r>
            <w:r w:rsidR="00B415FA" w:rsidRPr="00133B50">
              <w:rPr>
                <w:rFonts w:hint="cs"/>
                <w:color w:val="00B0F0"/>
                <w:sz w:val="28"/>
                <w:szCs w:val="28"/>
                <w:rtl/>
              </w:rPr>
              <w:t>دعم القرار في ظل الجوانب الاقتصادية/</w:t>
            </w:r>
            <w:r w:rsidR="006B0F9E" w:rsidRPr="00133B50">
              <w:rPr>
                <w:color w:val="00B0F0"/>
                <w:sz w:val="28"/>
                <w:szCs w:val="28"/>
              </w:rPr>
              <w:t>S</w:t>
            </w:r>
            <w:r w:rsidR="00B415FA" w:rsidRPr="00133B50">
              <w:rPr>
                <w:color w:val="00B0F0"/>
                <w:sz w:val="28"/>
                <w:szCs w:val="28"/>
              </w:rPr>
              <w:t>tefan</w:t>
            </w:r>
            <w:r w:rsidR="00B415FA">
              <w:rPr>
                <w:sz w:val="28"/>
                <w:szCs w:val="28"/>
              </w:rPr>
              <w:t xml:space="preserve"> </w:t>
            </w:r>
            <w:proofErr w:type="spellStart"/>
            <w:r w:rsidR="006B0F9E" w:rsidRPr="00133B50">
              <w:rPr>
                <w:color w:val="00B0F0"/>
                <w:sz w:val="28"/>
                <w:szCs w:val="28"/>
              </w:rPr>
              <w:t>B</w:t>
            </w:r>
            <w:r w:rsidR="00B415FA" w:rsidRPr="00133B50">
              <w:rPr>
                <w:color w:val="00B0F0"/>
                <w:sz w:val="28"/>
                <w:szCs w:val="28"/>
              </w:rPr>
              <w:t>eiss</w:t>
            </w:r>
            <w:r w:rsidR="006B0F9E" w:rsidRPr="00133B50">
              <w:rPr>
                <w:color w:val="00B0F0"/>
                <w:sz w:val="28"/>
                <w:szCs w:val="28"/>
              </w:rPr>
              <w:t>el</w:t>
            </w:r>
            <w:proofErr w:type="spellEnd"/>
            <w:r w:rsidR="006B0F9E" w:rsidRPr="00133B50">
              <w:rPr>
                <w:rFonts w:hint="cs"/>
                <w:color w:val="00B0F0"/>
                <w:sz w:val="28"/>
                <w:szCs w:val="28"/>
                <w:rtl/>
              </w:rPr>
              <w:t xml:space="preserve">.- </w:t>
            </w:r>
            <w:r w:rsidR="006B0F9E" w:rsidRPr="00133B50">
              <w:rPr>
                <w:rFonts w:hint="cs"/>
                <w:color w:val="00B0F0"/>
                <w:sz w:val="28"/>
                <w:szCs w:val="28"/>
                <w:rtl/>
                <w:lang w:bidi="ar-TN"/>
              </w:rPr>
              <w:t xml:space="preserve">ترجمة محمد امن </w:t>
            </w:r>
            <w:proofErr w:type="spellStart"/>
            <w:r w:rsidR="006B0F9E" w:rsidRPr="00133B50">
              <w:rPr>
                <w:rFonts w:hint="cs"/>
                <w:color w:val="00B0F0"/>
                <w:sz w:val="28"/>
                <w:szCs w:val="28"/>
                <w:rtl/>
                <w:lang w:bidi="ar-TN"/>
              </w:rPr>
              <w:t>شرابى</w:t>
            </w:r>
            <w:proofErr w:type="spellEnd"/>
          </w:p>
          <w:p w:rsidR="006C1CE3" w:rsidRPr="00BA3A8A" w:rsidRDefault="006B0F9E" w:rsidP="006B0F9E">
            <w:pPr>
              <w:bidi/>
              <w:spacing w:line="240" w:lineRule="auto"/>
              <w:rPr>
                <w:sz w:val="28"/>
                <w:szCs w:val="28"/>
                <w:rtl/>
                <w:lang w:bidi="ar-TN"/>
              </w:rPr>
            </w:pPr>
            <w:r w:rsidRPr="00133B50">
              <w:rPr>
                <w:rFonts w:hint="cs"/>
                <w:b/>
                <w:bCs/>
                <w:sz w:val="28"/>
                <w:szCs w:val="28"/>
                <w:rtl/>
                <w:lang w:bidi="ar-TN"/>
              </w:rPr>
              <w:t>التلخيص </w:t>
            </w:r>
            <w:r>
              <w:rPr>
                <w:sz w:val="28"/>
                <w:szCs w:val="28"/>
                <w:lang w:bidi="ar-TN"/>
              </w:rPr>
              <w:t>:</w:t>
            </w:r>
            <w:r>
              <w:rPr>
                <w:rFonts w:hint="cs"/>
                <w:sz w:val="28"/>
                <w:szCs w:val="28"/>
                <w:rtl/>
                <w:lang w:bidi="ar-TN"/>
              </w:rPr>
              <w:t xml:space="preserve">  يتحدث الكتاب  عن الخلفيات الاصلية </w:t>
            </w:r>
            <w:proofErr w:type="spellStart"/>
            <w:r>
              <w:rPr>
                <w:rFonts w:hint="cs"/>
                <w:sz w:val="28"/>
                <w:szCs w:val="28"/>
                <w:rtl/>
                <w:lang w:bidi="ar-TN"/>
              </w:rPr>
              <w:t>للامن</w:t>
            </w:r>
            <w:proofErr w:type="spellEnd"/>
            <w:r>
              <w:rPr>
                <w:rFonts w:hint="cs"/>
                <w:sz w:val="28"/>
                <w:szCs w:val="28"/>
                <w:rtl/>
                <w:lang w:bidi="ar-TN"/>
              </w:rPr>
              <w:t xml:space="preserve"> </w:t>
            </w:r>
            <w:proofErr w:type="spellStart"/>
            <w:r>
              <w:rPr>
                <w:rFonts w:hint="cs"/>
                <w:sz w:val="28"/>
                <w:szCs w:val="28"/>
                <w:rtl/>
                <w:lang w:bidi="ar-TN"/>
              </w:rPr>
              <w:t>السيبرانى</w:t>
            </w:r>
            <w:proofErr w:type="spellEnd"/>
            <w:r>
              <w:rPr>
                <w:rFonts w:hint="cs"/>
                <w:sz w:val="28"/>
                <w:szCs w:val="28"/>
                <w:rtl/>
                <w:lang w:bidi="ar-TN"/>
              </w:rPr>
              <w:t xml:space="preserve"> وإدارة الاستثمار وفى نفس الوقت يقدم نهجا تطبيقية من وجهة النظر الاقتصادية من اجل مواجهة التهديدات </w:t>
            </w:r>
            <w:proofErr w:type="spellStart"/>
            <w:r>
              <w:rPr>
                <w:rFonts w:hint="cs"/>
                <w:sz w:val="28"/>
                <w:szCs w:val="28"/>
                <w:rtl/>
                <w:lang w:bidi="ar-TN"/>
              </w:rPr>
              <w:t>السيبرانية</w:t>
            </w:r>
            <w:proofErr w:type="spellEnd"/>
            <w:r>
              <w:rPr>
                <w:rFonts w:hint="cs"/>
                <w:sz w:val="28"/>
                <w:szCs w:val="28"/>
                <w:rtl/>
                <w:lang w:bidi="ar-TN"/>
              </w:rPr>
              <w:t xml:space="preserve"> الحالية</w:t>
            </w:r>
          </w:p>
        </w:tc>
        <w:tc>
          <w:tcPr>
            <w:tcW w:w="2543" w:type="dxa"/>
          </w:tcPr>
          <w:p w:rsidR="006C1CE3" w:rsidRDefault="006B0F9E" w:rsidP="00BA3A8A">
            <w:pPr>
              <w:bidi/>
              <w:spacing w:line="240" w:lineRule="auto"/>
              <w:jc w:val="center"/>
              <w:rPr>
                <w:sz w:val="28"/>
                <w:szCs w:val="28"/>
                <w:rtl/>
              </w:rPr>
            </w:pPr>
            <w:r>
              <w:rPr>
                <w:rFonts w:hint="cs"/>
                <w:sz w:val="28"/>
                <w:szCs w:val="28"/>
                <w:rtl/>
              </w:rPr>
              <w:t>قن 407</w:t>
            </w:r>
            <w:r w:rsidR="009A5A3B">
              <w:rPr>
                <w:rFonts w:hint="cs"/>
                <w:sz w:val="28"/>
                <w:szCs w:val="28"/>
                <w:rtl/>
              </w:rPr>
              <w:t xml:space="preserve"> </w:t>
            </w:r>
          </w:p>
          <w:p w:rsidR="006B0F9E" w:rsidRPr="00BA3A8A" w:rsidRDefault="006B0F9E" w:rsidP="006B0F9E">
            <w:pPr>
              <w:bidi/>
              <w:spacing w:line="240" w:lineRule="auto"/>
              <w:jc w:val="center"/>
              <w:rPr>
                <w:sz w:val="28"/>
                <w:szCs w:val="28"/>
                <w:rtl/>
              </w:rPr>
            </w:pPr>
            <w:r w:rsidRPr="006B0F9E">
              <w:rPr>
                <w:rFonts w:hint="cs"/>
                <w:sz w:val="24"/>
                <w:szCs w:val="24"/>
                <w:rtl/>
              </w:rPr>
              <w:t>عدد الرسم 12168-2025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6B0F9E" w:rsidRPr="00133B50">
              <w:rPr>
                <w:rFonts w:hint="cs"/>
                <w:color w:val="00B0F0"/>
                <w:sz w:val="28"/>
                <w:szCs w:val="28"/>
                <w:rtl/>
              </w:rPr>
              <w:t xml:space="preserve">الامن </w:t>
            </w:r>
            <w:proofErr w:type="spellStart"/>
            <w:r w:rsidR="006B0F9E" w:rsidRPr="00133B50">
              <w:rPr>
                <w:rFonts w:hint="cs"/>
                <w:color w:val="00B0F0"/>
                <w:sz w:val="28"/>
                <w:szCs w:val="28"/>
                <w:rtl/>
              </w:rPr>
              <w:t>السيبرانى</w:t>
            </w:r>
            <w:proofErr w:type="spellEnd"/>
            <w:r w:rsidR="006B0F9E" w:rsidRPr="00133B50">
              <w:rPr>
                <w:rFonts w:hint="cs"/>
                <w:color w:val="00B0F0"/>
                <w:sz w:val="28"/>
                <w:szCs w:val="28"/>
                <w:rtl/>
              </w:rPr>
              <w:t xml:space="preserve"> </w:t>
            </w:r>
            <w:r w:rsidR="00133B50" w:rsidRPr="00133B50">
              <w:rPr>
                <w:rFonts w:hint="cs"/>
                <w:color w:val="00B0F0"/>
                <w:sz w:val="28"/>
                <w:szCs w:val="28"/>
                <w:rtl/>
              </w:rPr>
              <w:t>والهجمات الموجهة ضده </w:t>
            </w:r>
            <w:r w:rsidR="00133B50" w:rsidRPr="00133B50">
              <w:rPr>
                <w:color w:val="00B0F0"/>
                <w:sz w:val="28"/>
                <w:szCs w:val="28"/>
              </w:rPr>
              <w:t>:</w:t>
            </w:r>
            <w:r w:rsidR="00133B50" w:rsidRPr="00133B50">
              <w:rPr>
                <w:rFonts w:hint="cs"/>
                <w:color w:val="00B0F0"/>
                <w:sz w:val="28"/>
                <w:szCs w:val="28"/>
                <w:rtl/>
              </w:rPr>
              <w:t xml:space="preserve"> في ضوء فلسفة حماية القانون </w:t>
            </w:r>
            <w:proofErr w:type="spellStart"/>
            <w:r w:rsidR="00133B50" w:rsidRPr="00133B50">
              <w:rPr>
                <w:rFonts w:hint="cs"/>
                <w:color w:val="00B0F0"/>
                <w:sz w:val="28"/>
                <w:szCs w:val="28"/>
                <w:rtl/>
              </w:rPr>
              <w:t>الدولى</w:t>
            </w:r>
            <w:proofErr w:type="spellEnd"/>
            <w:r w:rsidR="00133B50" w:rsidRPr="00133B50">
              <w:rPr>
                <w:rFonts w:hint="cs"/>
                <w:color w:val="00B0F0"/>
                <w:sz w:val="28"/>
                <w:szCs w:val="28"/>
                <w:rtl/>
              </w:rPr>
              <w:t xml:space="preserve"> له/عماد الدين محمود منير</w:t>
            </w:r>
          </w:p>
          <w:p w:rsidR="004E6CAE" w:rsidRPr="00BA3A8A" w:rsidRDefault="00133B50" w:rsidP="0085368F">
            <w:pPr>
              <w:bidi/>
              <w:spacing w:line="240" w:lineRule="auto"/>
              <w:rPr>
                <w:sz w:val="28"/>
                <w:szCs w:val="28"/>
                <w:rtl/>
                <w:lang w:bidi="ar-TN"/>
              </w:rPr>
            </w:pPr>
            <w:r w:rsidRPr="00133B50">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اهتم هذا الكتاب بتوضيح مفهوم الهجمات </w:t>
            </w:r>
            <w:proofErr w:type="spellStart"/>
            <w:r>
              <w:rPr>
                <w:rFonts w:hint="cs"/>
                <w:sz w:val="28"/>
                <w:szCs w:val="28"/>
                <w:rtl/>
                <w:lang w:bidi="ar-TN"/>
              </w:rPr>
              <w:t>السيبرانية</w:t>
            </w:r>
            <w:proofErr w:type="spellEnd"/>
            <w:r>
              <w:rPr>
                <w:rFonts w:hint="cs"/>
                <w:sz w:val="28"/>
                <w:szCs w:val="28"/>
                <w:rtl/>
                <w:lang w:bidi="ar-TN"/>
              </w:rPr>
              <w:t xml:space="preserve"> وتكييفها قانونيا وتحديد مسؤولية الدولة عن الهجمات التي يشنها افراد تابعون لها او احدى اجهزتهم والبحث عن القانون الواجب تطبيقه على هذا النوع من الهجمات لإنقاذ دماء المدنيين والحد من </w:t>
            </w:r>
            <w:proofErr w:type="spellStart"/>
            <w:r>
              <w:rPr>
                <w:rFonts w:hint="cs"/>
                <w:sz w:val="28"/>
                <w:szCs w:val="28"/>
                <w:rtl/>
                <w:lang w:bidi="ar-TN"/>
              </w:rPr>
              <w:t>الضررالذى</w:t>
            </w:r>
            <w:proofErr w:type="spellEnd"/>
            <w:r>
              <w:rPr>
                <w:rFonts w:hint="cs"/>
                <w:sz w:val="28"/>
                <w:szCs w:val="28"/>
                <w:rtl/>
                <w:lang w:bidi="ar-TN"/>
              </w:rPr>
              <w:t xml:space="preserve"> تتعرض له </w:t>
            </w:r>
            <w:r w:rsidR="004E6CAE">
              <w:rPr>
                <w:rFonts w:hint="cs"/>
                <w:sz w:val="28"/>
                <w:szCs w:val="28"/>
                <w:rtl/>
                <w:lang w:bidi="ar-TN"/>
              </w:rPr>
              <w:t>الإنسانية</w:t>
            </w:r>
          </w:p>
        </w:tc>
        <w:tc>
          <w:tcPr>
            <w:tcW w:w="2543" w:type="dxa"/>
          </w:tcPr>
          <w:p w:rsidR="006C1CE3" w:rsidRDefault="00133B50" w:rsidP="00BA3A8A">
            <w:pPr>
              <w:bidi/>
              <w:spacing w:line="240" w:lineRule="auto"/>
              <w:jc w:val="center"/>
              <w:rPr>
                <w:sz w:val="28"/>
                <w:szCs w:val="28"/>
                <w:rtl/>
              </w:rPr>
            </w:pPr>
            <w:r>
              <w:rPr>
                <w:rFonts w:hint="cs"/>
                <w:sz w:val="28"/>
                <w:szCs w:val="28"/>
                <w:rtl/>
              </w:rPr>
              <w:t>قن 408</w:t>
            </w:r>
            <w:r w:rsidR="009A5A3B">
              <w:rPr>
                <w:rFonts w:hint="cs"/>
                <w:sz w:val="28"/>
                <w:szCs w:val="28"/>
                <w:rtl/>
              </w:rPr>
              <w:t xml:space="preserve"> </w:t>
            </w:r>
          </w:p>
          <w:p w:rsidR="00133B50" w:rsidRPr="00BA3A8A" w:rsidRDefault="00133B50" w:rsidP="00133B50">
            <w:pPr>
              <w:bidi/>
              <w:spacing w:line="240" w:lineRule="auto"/>
              <w:jc w:val="center"/>
              <w:rPr>
                <w:sz w:val="28"/>
                <w:szCs w:val="28"/>
                <w:rtl/>
              </w:rPr>
            </w:pPr>
            <w:r w:rsidRPr="00133B50">
              <w:rPr>
                <w:rFonts w:hint="cs"/>
                <w:sz w:val="24"/>
                <w:szCs w:val="24"/>
                <w:rtl/>
              </w:rPr>
              <w:t>عدد الرسم12170-2025</w:t>
            </w:r>
          </w:p>
        </w:tc>
      </w:tr>
      <w:tr w:rsidR="006C1CE3" w:rsidTr="00503B3C">
        <w:tc>
          <w:tcPr>
            <w:tcW w:w="7667" w:type="dxa"/>
          </w:tcPr>
          <w:p w:rsidR="006C1CE3" w:rsidRPr="005E0088" w:rsidRDefault="009A5A3B" w:rsidP="00BA3A8A">
            <w:pPr>
              <w:bidi/>
              <w:spacing w:line="240" w:lineRule="auto"/>
              <w:rPr>
                <w:color w:val="00B0F0"/>
                <w:sz w:val="28"/>
                <w:szCs w:val="28"/>
                <w:rtl/>
                <w:lang w:bidi="ar-TN"/>
              </w:rPr>
            </w:pPr>
            <w:r w:rsidRPr="005E0088">
              <w:rPr>
                <w:rFonts w:hint="cs"/>
                <w:color w:val="00B0F0"/>
                <w:sz w:val="28"/>
                <w:szCs w:val="28"/>
                <w:rtl/>
              </w:rPr>
              <w:t xml:space="preserve"> </w:t>
            </w:r>
            <w:r w:rsidR="00392BEE" w:rsidRPr="005E0088">
              <w:rPr>
                <w:rFonts w:hint="cs"/>
                <w:color w:val="00B0F0"/>
                <w:sz w:val="28"/>
                <w:szCs w:val="28"/>
                <w:rtl/>
              </w:rPr>
              <w:t xml:space="preserve">التنمر </w:t>
            </w:r>
            <w:proofErr w:type="spellStart"/>
            <w:r w:rsidR="00392BEE" w:rsidRPr="005E0088">
              <w:rPr>
                <w:rFonts w:hint="cs"/>
                <w:color w:val="00B0F0"/>
                <w:sz w:val="28"/>
                <w:szCs w:val="28"/>
                <w:rtl/>
              </w:rPr>
              <w:t>الالكترونى</w:t>
            </w:r>
            <w:proofErr w:type="spellEnd"/>
            <w:r w:rsidR="00392BEE" w:rsidRPr="005E0088">
              <w:rPr>
                <w:rFonts w:hint="cs"/>
                <w:color w:val="00B0F0"/>
                <w:sz w:val="28"/>
                <w:szCs w:val="28"/>
                <w:rtl/>
              </w:rPr>
              <w:t> </w:t>
            </w:r>
            <w:r w:rsidR="00392BEE" w:rsidRPr="005E0088">
              <w:rPr>
                <w:color w:val="00B0F0"/>
                <w:sz w:val="28"/>
                <w:szCs w:val="28"/>
              </w:rPr>
              <w:t>:</w:t>
            </w:r>
            <w:r w:rsidR="00392BEE" w:rsidRPr="005E0088">
              <w:rPr>
                <w:rFonts w:hint="cs"/>
                <w:color w:val="00B0F0"/>
                <w:sz w:val="28"/>
                <w:szCs w:val="28"/>
                <w:rtl/>
                <w:lang w:bidi="ar-TN"/>
              </w:rPr>
              <w:t xml:space="preserve">بؤس الواقع ومحاولات التجريم/عمار عباس </w:t>
            </w:r>
            <w:proofErr w:type="spellStart"/>
            <w:r w:rsidR="00392BEE" w:rsidRPr="005E0088">
              <w:rPr>
                <w:rFonts w:hint="cs"/>
                <w:color w:val="00B0F0"/>
                <w:sz w:val="28"/>
                <w:szCs w:val="28"/>
                <w:rtl/>
                <w:lang w:bidi="ar-TN"/>
              </w:rPr>
              <w:t>الحسينى</w:t>
            </w:r>
            <w:proofErr w:type="spellEnd"/>
          </w:p>
          <w:p w:rsidR="00392BEE" w:rsidRDefault="00392BEE" w:rsidP="00392BEE">
            <w:pPr>
              <w:bidi/>
              <w:spacing w:line="240" w:lineRule="auto"/>
              <w:rPr>
                <w:sz w:val="28"/>
                <w:szCs w:val="28"/>
                <w:rtl/>
                <w:lang w:bidi="ar-TN"/>
              </w:rPr>
            </w:pPr>
            <w:r w:rsidRPr="005E0088">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اهتم هذا الكتاب بتعريف التنمر </w:t>
            </w:r>
            <w:proofErr w:type="spellStart"/>
            <w:r>
              <w:rPr>
                <w:rFonts w:hint="cs"/>
                <w:sz w:val="28"/>
                <w:szCs w:val="28"/>
                <w:rtl/>
                <w:lang w:bidi="ar-TN"/>
              </w:rPr>
              <w:t>الالكترونى</w:t>
            </w:r>
            <w:proofErr w:type="spellEnd"/>
            <w:r>
              <w:rPr>
                <w:rFonts w:hint="cs"/>
                <w:sz w:val="28"/>
                <w:szCs w:val="28"/>
                <w:rtl/>
                <w:lang w:bidi="ar-TN"/>
              </w:rPr>
              <w:t xml:space="preserve"> ثم تحدث عن صور وانماط التنمر وكذلك مجالات  ودوافع التنمر وأخيرا تحدث الكاتب عن ضحايا </w:t>
            </w:r>
            <w:proofErr w:type="spellStart"/>
            <w:r>
              <w:rPr>
                <w:rFonts w:hint="cs"/>
                <w:sz w:val="28"/>
                <w:szCs w:val="28"/>
                <w:rtl/>
                <w:lang w:bidi="ar-TN"/>
              </w:rPr>
              <w:t>التنمر</w:t>
            </w:r>
            <w:r w:rsidR="005E0088">
              <w:rPr>
                <w:rFonts w:hint="cs"/>
                <w:sz w:val="28"/>
                <w:szCs w:val="28"/>
                <w:rtl/>
                <w:lang w:bidi="ar-TN"/>
              </w:rPr>
              <w:t>والمواجهة</w:t>
            </w:r>
            <w:proofErr w:type="spellEnd"/>
            <w:r w:rsidR="005E0088">
              <w:rPr>
                <w:rFonts w:hint="cs"/>
                <w:sz w:val="28"/>
                <w:szCs w:val="28"/>
                <w:rtl/>
                <w:lang w:bidi="ar-TN"/>
              </w:rPr>
              <w:t xml:space="preserve"> القانونية للتنمر </w:t>
            </w:r>
            <w:proofErr w:type="spellStart"/>
            <w:r w:rsidR="005E0088">
              <w:rPr>
                <w:rFonts w:hint="cs"/>
                <w:sz w:val="28"/>
                <w:szCs w:val="28"/>
                <w:rtl/>
                <w:lang w:bidi="ar-TN"/>
              </w:rPr>
              <w:t>الالكترونى</w:t>
            </w:r>
            <w:proofErr w:type="spellEnd"/>
          </w:p>
          <w:p w:rsidR="0085368F" w:rsidRDefault="0085368F" w:rsidP="0085368F">
            <w:pPr>
              <w:bidi/>
              <w:spacing w:line="240" w:lineRule="auto"/>
              <w:rPr>
                <w:sz w:val="28"/>
                <w:szCs w:val="28"/>
                <w:rtl/>
                <w:lang w:bidi="ar-TN"/>
              </w:rPr>
            </w:pPr>
          </w:p>
          <w:p w:rsidR="0085368F" w:rsidRDefault="0085368F" w:rsidP="0085368F">
            <w:pPr>
              <w:bidi/>
              <w:spacing w:line="240" w:lineRule="auto"/>
              <w:rPr>
                <w:sz w:val="28"/>
                <w:szCs w:val="28"/>
                <w:rtl/>
                <w:lang w:bidi="ar-TN"/>
              </w:rPr>
            </w:pPr>
          </w:p>
          <w:p w:rsidR="0085368F" w:rsidRPr="00BA3A8A" w:rsidRDefault="0085368F" w:rsidP="0085368F">
            <w:pPr>
              <w:bidi/>
              <w:spacing w:line="240" w:lineRule="auto"/>
              <w:rPr>
                <w:sz w:val="28"/>
                <w:szCs w:val="28"/>
                <w:rtl/>
                <w:lang w:bidi="ar-TN"/>
              </w:rPr>
            </w:pPr>
          </w:p>
        </w:tc>
        <w:tc>
          <w:tcPr>
            <w:tcW w:w="2543" w:type="dxa"/>
          </w:tcPr>
          <w:p w:rsidR="005E0088" w:rsidRDefault="005E0088" w:rsidP="00BA3A8A">
            <w:pPr>
              <w:bidi/>
              <w:spacing w:line="240" w:lineRule="auto"/>
              <w:jc w:val="center"/>
              <w:rPr>
                <w:sz w:val="28"/>
                <w:szCs w:val="28"/>
                <w:rtl/>
              </w:rPr>
            </w:pPr>
            <w:r>
              <w:rPr>
                <w:rFonts w:hint="cs"/>
                <w:sz w:val="28"/>
                <w:szCs w:val="28"/>
                <w:rtl/>
              </w:rPr>
              <w:t>قن 409</w:t>
            </w:r>
          </w:p>
          <w:p w:rsidR="006C1CE3" w:rsidRPr="00BA3A8A" w:rsidRDefault="005E0088" w:rsidP="005E0088">
            <w:pPr>
              <w:bidi/>
              <w:spacing w:line="240" w:lineRule="auto"/>
              <w:jc w:val="center"/>
              <w:rPr>
                <w:sz w:val="28"/>
                <w:szCs w:val="28"/>
                <w:rtl/>
              </w:rPr>
            </w:pPr>
            <w:r w:rsidRPr="005E0088">
              <w:rPr>
                <w:rFonts w:hint="cs"/>
                <w:sz w:val="24"/>
                <w:szCs w:val="24"/>
                <w:rtl/>
              </w:rPr>
              <w:t>عدد الرسم 12175-2025</w:t>
            </w:r>
            <w:r w:rsidR="009A5A3B" w:rsidRPr="005E0088">
              <w:rPr>
                <w:rFonts w:hint="cs"/>
                <w:sz w:val="24"/>
                <w:szCs w:val="24"/>
                <w:rtl/>
              </w:rPr>
              <w:t xml:space="preserve"> </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lastRenderedPageBreak/>
              <w:t xml:space="preserve"> </w:t>
            </w:r>
            <w:r w:rsidR="005E0088" w:rsidRPr="005E0088">
              <w:rPr>
                <w:rFonts w:hint="cs"/>
                <w:color w:val="00B0F0"/>
                <w:sz w:val="28"/>
                <w:szCs w:val="28"/>
                <w:rtl/>
              </w:rPr>
              <w:t xml:space="preserve">الجرائم المعلوماتية/جابر </w:t>
            </w:r>
            <w:proofErr w:type="spellStart"/>
            <w:r w:rsidR="005E0088" w:rsidRPr="005E0088">
              <w:rPr>
                <w:rFonts w:hint="cs"/>
                <w:color w:val="00B0F0"/>
                <w:sz w:val="28"/>
                <w:szCs w:val="28"/>
                <w:rtl/>
              </w:rPr>
              <w:t>غنيمى</w:t>
            </w:r>
            <w:proofErr w:type="spellEnd"/>
          </w:p>
          <w:p w:rsidR="003352CB" w:rsidRPr="00BA3A8A" w:rsidRDefault="005E0088" w:rsidP="004E6CAE">
            <w:pPr>
              <w:bidi/>
              <w:spacing w:line="240" w:lineRule="auto"/>
              <w:rPr>
                <w:sz w:val="28"/>
                <w:szCs w:val="28"/>
                <w:rtl/>
              </w:rPr>
            </w:pPr>
            <w:r>
              <w:rPr>
                <w:rFonts w:hint="cs"/>
                <w:sz w:val="28"/>
                <w:szCs w:val="28"/>
                <w:rtl/>
              </w:rPr>
              <w:t>ا</w:t>
            </w:r>
            <w:r w:rsidRPr="005E0088">
              <w:rPr>
                <w:rFonts w:hint="cs"/>
                <w:b/>
                <w:bCs/>
                <w:sz w:val="28"/>
                <w:szCs w:val="28"/>
                <w:rtl/>
              </w:rPr>
              <w:t>لتلخيص</w:t>
            </w:r>
            <w:r>
              <w:rPr>
                <w:rFonts w:hint="cs"/>
                <w:sz w:val="28"/>
                <w:szCs w:val="28"/>
                <w:rtl/>
              </w:rPr>
              <w:t> </w:t>
            </w:r>
            <w:r w:rsidR="005069C1">
              <w:rPr>
                <w:rFonts w:hint="cs"/>
                <w:sz w:val="28"/>
                <w:szCs w:val="28"/>
                <w:rtl/>
              </w:rPr>
              <w:t xml:space="preserve"> </w:t>
            </w:r>
            <w:r>
              <w:rPr>
                <w:sz w:val="28"/>
                <w:szCs w:val="28"/>
              </w:rPr>
              <w:t>:</w:t>
            </w:r>
            <w:r>
              <w:rPr>
                <w:rFonts w:hint="cs"/>
                <w:sz w:val="28"/>
                <w:szCs w:val="28"/>
                <w:rtl/>
              </w:rPr>
              <w:t xml:space="preserve">شمل هذا الكتاب دراسة كاملة عن ماهية الجريمة المعلوماتية واطرافها واركانها والأساليب والتقنيات المستخدمة في ارتكابها وصورها وطرق اثباتها والجهود الوطنية والدولية </w:t>
            </w:r>
            <w:proofErr w:type="spellStart"/>
            <w:r>
              <w:rPr>
                <w:rFonts w:hint="cs"/>
                <w:sz w:val="28"/>
                <w:szCs w:val="28"/>
                <w:rtl/>
              </w:rPr>
              <w:t>امكافحتها</w:t>
            </w:r>
            <w:proofErr w:type="spellEnd"/>
          </w:p>
        </w:tc>
        <w:tc>
          <w:tcPr>
            <w:tcW w:w="2543" w:type="dxa"/>
          </w:tcPr>
          <w:p w:rsidR="006C1CE3" w:rsidRDefault="005E0088" w:rsidP="00BA3A8A">
            <w:pPr>
              <w:bidi/>
              <w:spacing w:line="240" w:lineRule="auto"/>
              <w:jc w:val="center"/>
              <w:rPr>
                <w:sz w:val="28"/>
                <w:szCs w:val="28"/>
                <w:rtl/>
              </w:rPr>
            </w:pPr>
            <w:r>
              <w:rPr>
                <w:rFonts w:hint="cs"/>
                <w:sz w:val="28"/>
                <w:szCs w:val="28"/>
                <w:rtl/>
              </w:rPr>
              <w:t>قن 410</w:t>
            </w:r>
            <w:r w:rsidR="009A5A3B">
              <w:rPr>
                <w:rFonts w:hint="cs"/>
                <w:sz w:val="28"/>
                <w:szCs w:val="28"/>
                <w:rtl/>
              </w:rPr>
              <w:t xml:space="preserve"> </w:t>
            </w:r>
          </w:p>
          <w:p w:rsidR="005E0088" w:rsidRPr="00BA3A8A" w:rsidRDefault="005E0088" w:rsidP="005E0088">
            <w:pPr>
              <w:bidi/>
              <w:spacing w:line="240" w:lineRule="auto"/>
              <w:jc w:val="center"/>
              <w:rPr>
                <w:sz w:val="28"/>
                <w:szCs w:val="28"/>
                <w:rtl/>
              </w:rPr>
            </w:pPr>
            <w:r w:rsidRPr="005E0088">
              <w:rPr>
                <w:rFonts w:hint="cs"/>
                <w:sz w:val="24"/>
                <w:szCs w:val="24"/>
                <w:rtl/>
              </w:rPr>
              <w:t>عدد الرسم 12185-2025</w:t>
            </w:r>
          </w:p>
        </w:tc>
      </w:tr>
      <w:tr w:rsidR="006C1CE3" w:rsidTr="00503B3C">
        <w:tc>
          <w:tcPr>
            <w:tcW w:w="7667" w:type="dxa"/>
          </w:tcPr>
          <w:p w:rsidR="005E0088" w:rsidRPr="003352CB" w:rsidRDefault="005E0088" w:rsidP="00BA3A8A">
            <w:pPr>
              <w:bidi/>
              <w:spacing w:line="240" w:lineRule="auto"/>
              <w:rPr>
                <w:color w:val="00B0F0"/>
                <w:sz w:val="28"/>
                <w:szCs w:val="28"/>
                <w:rtl/>
              </w:rPr>
            </w:pPr>
            <w:r w:rsidRPr="003352CB">
              <w:rPr>
                <w:rFonts w:hint="cs"/>
                <w:color w:val="00B0F0"/>
                <w:sz w:val="28"/>
                <w:szCs w:val="28"/>
                <w:rtl/>
              </w:rPr>
              <w:t xml:space="preserve">خصوصيات تجريم البث </w:t>
            </w:r>
            <w:proofErr w:type="spellStart"/>
            <w:r w:rsidRPr="003352CB">
              <w:rPr>
                <w:rFonts w:hint="cs"/>
                <w:color w:val="00B0F0"/>
                <w:sz w:val="28"/>
                <w:szCs w:val="28"/>
                <w:rtl/>
              </w:rPr>
              <w:t>الفضائى</w:t>
            </w:r>
            <w:proofErr w:type="spellEnd"/>
            <w:r w:rsidRPr="003352CB">
              <w:rPr>
                <w:rFonts w:hint="cs"/>
                <w:color w:val="00B0F0"/>
                <w:sz w:val="28"/>
                <w:szCs w:val="28"/>
                <w:rtl/>
              </w:rPr>
              <w:t>/احمد عبد الله الطيار</w:t>
            </w:r>
          </w:p>
          <w:p w:rsidR="006C1CE3" w:rsidRPr="00BA3A8A" w:rsidRDefault="003352CB" w:rsidP="005E0088">
            <w:pPr>
              <w:bidi/>
              <w:spacing w:line="240" w:lineRule="auto"/>
              <w:rPr>
                <w:sz w:val="28"/>
                <w:szCs w:val="28"/>
                <w:rtl/>
              </w:rPr>
            </w:pPr>
            <w:r w:rsidRPr="003352CB">
              <w:rPr>
                <w:rFonts w:hint="cs"/>
                <w:b/>
                <w:bCs/>
                <w:sz w:val="28"/>
                <w:szCs w:val="28"/>
                <w:rtl/>
              </w:rPr>
              <w:t>التلخيص</w:t>
            </w:r>
            <w:r>
              <w:rPr>
                <w:rFonts w:hint="cs"/>
                <w:sz w:val="28"/>
                <w:szCs w:val="28"/>
                <w:rtl/>
              </w:rPr>
              <w:t> </w:t>
            </w:r>
            <w:r>
              <w:rPr>
                <w:sz w:val="28"/>
                <w:szCs w:val="28"/>
              </w:rPr>
              <w:t>:</w:t>
            </w:r>
            <w:r w:rsidR="005069C1">
              <w:rPr>
                <w:rFonts w:hint="cs"/>
                <w:sz w:val="28"/>
                <w:szCs w:val="28"/>
                <w:rtl/>
              </w:rPr>
              <w:t xml:space="preserve"> </w:t>
            </w:r>
            <w:r>
              <w:rPr>
                <w:rFonts w:hint="cs"/>
                <w:sz w:val="28"/>
                <w:szCs w:val="28"/>
                <w:rtl/>
                <w:lang w:bidi="ar-TN"/>
              </w:rPr>
              <w:t>يتحدث هذا الكتاب عن خصوصيات تجريم قرصنة البث وضوابطه الموضوعية وضماناته الاجرائية</w:t>
            </w:r>
            <w:r w:rsidR="009A5A3B">
              <w:rPr>
                <w:rFonts w:hint="cs"/>
                <w:sz w:val="28"/>
                <w:szCs w:val="28"/>
                <w:rtl/>
              </w:rPr>
              <w:t xml:space="preserve"> </w:t>
            </w:r>
            <w:r>
              <w:rPr>
                <w:rFonts w:hint="cs"/>
                <w:sz w:val="28"/>
                <w:szCs w:val="28"/>
                <w:rtl/>
              </w:rPr>
              <w:t xml:space="preserve">ونطاقه </w:t>
            </w:r>
            <w:proofErr w:type="spellStart"/>
            <w:r>
              <w:rPr>
                <w:rFonts w:hint="cs"/>
                <w:sz w:val="28"/>
                <w:szCs w:val="28"/>
                <w:rtl/>
              </w:rPr>
              <w:t>المادى</w:t>
            </w:r>
            <w:proofErr w:type="spellEnd"/>
            <w:r>
              <w:rPr>
                <w:rFonts w:hint="cs"/>
                <w:sz w:val="28"/>
                <w:szCs w:val="28"/>
                <w:rtl/>
              </w:rPr>
              <w:t xml:space="preserve"> </w:t>
            </w:r>
            <w:proofErr w:type="spellStart"/>
            <w:r>
              <w:rPr>
                <w:rFonts w:hint="cs"/>
                <w:sz w:val="28"/>
                <w:szCs w:val="28"/>
                <w:rtl/>
              </w:rPr>
              <w:t>والمعنوى</w:t>
            </w:r>
            <w:proofErr w:type="spellEnd"/>
            <w:r>
              <w:rPr>
                <w:rFonts w:hint="cs"/>
                <w:sz w:val="28"/>
                <w:szCs w:val="28"/>
                <w:rtl/>
              </w:rPr>
              <w:t xml:space="preserve"> </w:t>
            </w:r>
            <w:proofErr w:type="spellStart"/>
            <w:r>
              <w:rPr>
                <w:rFonts w:hint="cs"/>
                <w:sz w:val="28"/>
                <w:szCs w:val="28"/>
                <w:rtl/>
              </w:rPr>
              <w:t>والعقابى</w:t>
            </w:r>
            <w:proofErr w:type="spellEnd"/>
          </w:p>
        </w:tc>
        <w:tc>
          <w:tcPr>
            <w:tcW w:w="2543" w:type="dxa"/>
          </w:tcPr>
          <w:p w:rsidR="003352CB" w:rsidRDefault="003352CB" w:rsidP="00BA3A8A">
            <w:pPr>
              <w:bidi/>
              <w:spacing w:line="240" w:lineRule="auto"/>
              <w:jc w:val="center"/>
              <w:rPr>
                <w:sz w:val="28"/>
                <w:szCs w:val="28"/>
                <w:rtl/>
              </w:rPr>
            </w:pPr>
            <w:r>
              <w:rPr>
                <w:rFonts w:hint="cs"/>
                <w:sz w:val="28"/>
                <w:szCs w:val="28"/>
                <w:rtl/>
              </w:rPr>
              <w:t>قن 399</w:t>
            </w:r>
          </w:p>
          <w:p w:rsidR="006C1CE3" w:rsidRPr="00BA3A8A" w:rsidRDefault="003352CB" w:rsidP="003352CB">
            <w:pPr>
              <w:bidi/>
              <w:spacing w:line="240" w:lineRule="auto"/>
              <w:jc w:val="center"/>
              <w:rPr>
                <w:sz w:val="28"/>
                <w:szCs w:val="28"/>
                <w:rtl/>
              </w:rPr>
            </w:pPr>
            <w:r w:rsidRPr="003352CB">
              <w:rPr>
                <w:rFonts w:hint="cs"/>
                <w:sz w:val="24"/>
                <w:szCs w:val="24"/>
                <w:rtl/>
              </w:rPr>
              <w:t>عدد الرسم 12171-2025</w:t>
            </w:r>
            <w:r w:rsidR="009A5A3B">
              <w:rPr>
                <w:rFonts w:hint="cs"/>
                <w:sz w:val="28"/>
                <w:szCs w:val="28"/>
                <w:rtl/>
              </w:rPr>
              <w:t xml:space="preserve"> </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132F17" w:rsidRPr="00EC7884">
              <w:rPr>
                <w:rFonts w:hint="cs"/>
                <w:color w:val="00B0F0"/>
                <w:sz w:val="28"/>
                <w:szCs w:val="28"/>
                <w:rtl/>
              </w:rPr>
              <w:t>الجريمة المعلوماتية </w:t>
            </w:r>
            <w:r w:rsidR="00132F17" w:rsidRPr="00EC7884">
              <w:rPr>
                <w:color w:val="00B0F0"/>
                <w:sz w:val="28"/>
                <w:szCs w:val="28"/>
              </w:rPr>
              <w:t xml:space="preserve">:  </w:t>
            </w:r>
            <w:r w:rsidR="00132F17" w:rsidRPr="00EC7884">
              <w:rPr>
                <w:rFonts w:hint="cs"/>
                <w:color w:val="00B0F0"/>
                <w:sz w:val="28"/>
                <w:szCs w:val="28"/>
                <w:rtl/>
              </w:rPr>
              <w:t xml:space="preserve"> ماهيتها وطبيعتها القانونية دراسة قانونية في التشريع </w:t>
            </w:r>
            <w:proofErr w:type="spellStart"/>
            <w:r w:rsidR="00132F17" w:rsidRPr="00EC7884">
              <w:rPr>
                <w:rFonts w:hint="cs"/>
                <w:color w:val="00B0F0"/>
                <w:sz w:val="28"/>
                <w:szCs w:val="28"/>
                <w:rtl/>
              </w:rPr>
              <w:t>الجزائرى</w:t>
            </w:r>
            <w:proofErr w:type="spellEnd"/>
            <w:r w:rsidR="00132F17" w:rsidRPr="00EC7884">
              <w:rPr>
                <w:rFonts w:hint="cs"/>
                <w:color w:val="00B0F0"/>
                <w:sz w:val="28"/>
                <w:szCs w:val="28"/>
                <w:rtl/>
              </w:rPr>
              <w:t xml:space="preserve"> والمقارن/بن احمد محمد</w:t>
            </w:r>
          </w:p>
          <w:p w:rsidR="00132F17" w:rsidRPr="00BA3A8A" w:rsidRDefault="00132F17" w:rsidP="00132F17">
            <w:pPr>
              <w:bidi/>
              <w:spacing w:line="240" w:lineRule="auto"/>
              <w:rPr>
                <w:sz w:val="28"/>
                <w:szCs w:val="28"/>
                <w:rtl/>
                <w:lang w:bidi="ar-TN"/>
              </w:rPr>
            </w:pPr>
            <w:r w:rsidRPr="00132F17">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 xml:space="preserve"> يهدف هذا الكتاب بالتعريف بالجريمة المعلوماتية وتحديد اهم خصائصها وانواعها وطبيعتها القانونية والمخاطر المترتبة عليها</w:t>
            </w:r>
          </w:p>
        </w:tc>
        <w:tc>
          <w:tcPr>
            <w:tcW w:w="2543" w:type="dxa"/>
          </w:tcPr>
          <w:p w:rsidR="006C1CE3" w:rsidRDefault="00132F17" w:rsidP="00BA3A8A">
            <w:pPr>
              <w:bidi/>
              <w:spacing w:line="240" w:lineRule="auto"/>
              <w:jc w:val="center"/>
              <w:rPr>
                <w:sz w:val="28"/>
                <w:szCs w:val="28"/>
                <w:rtl/>
              </w:rPr>
            </w:pPr>
            <w:r>
              <w:rPr>
                <w:rFonts w:hint="cs"/>
                <w:sz w:val="28"/>
                <w:szCs w:val="28"/>
                <w:rtl/>
              </w:rPr>
              <w:t>قن 384</w:t>
            </w:r>
            <w:r w:rsidR="009A5A3B">
              <w:rPr>
                <w:rFonts w:hint="cs"/>
                <w:sz w:val="28"/>
                <w:szCs w:val="28"/>
                <w:rtl/>
              </w:rPr>
              <w:t xml:space="preserve"> </w:t>
            </w:r>
          </w:p>
          <w:p w:rsidR="00132F17" w:rsidRPr="00BA3A8A" w:rsidRDefault="00132F17" w:rsidP="00132F17">
            <w:pPr>
              <w:bidi/>
              <w:spacing w:line="240" w:lineRule="auto"/>
              <w:jc w:val="center"/>
              <w:rPr>
                <w:sz w:val="28"/>
                <w:szCs w:val="28"/>
                <w:rtl/>
              </w:rPr>
            </w:pPr>
            <w:r w:rsidRPr="00132F17">
              <w:rPr>
                <w:rFonts w:hint="cs"/>
                <w:sz w:val="24"/>
                <w:szCs w:val="24"/>
                <w:rtl/>
              </w:rPr>
              <w:t>عدد الرسم 12176-2025</w:t>
            </w:r>
          </w:p>
        </w:tc>
      </w:tr>
      <w:tr w:rsidR="006C1CE3" w:rsidTr="00503B3C">
        <w:tc>
          <w:tcPr>
            <w:tcW w:w="7667" w:type="dxa"/>
          </w:tcPr>
          <w:p w:rsidR="006C1CE3" w:rsidRPr="00B821E6" w:rsidRDefault="00EC7884" w:rsidP="00BA3A8A">
            <w:pPr>
              <w:bidi/>
              <w:spacing w:line="240" w:lineRule="auto"/>
              <w:rPr>
                <w:color w:val="00B0F0"/>
                <w:sz w:val="28"/>
                <w:szCs w:val="28"/>
                <w:rtl/>
                <w:lang w:bidi="ar-TN"/>
              </w:rPr>
            </w:pPr>
            <w:r w:rsidRPr="00B821E6">
              <w:rPr>
                <w:rFonts w:hint="cs"/>
                <w:color w:val="00B0F0"/>
                <w:sz w:val="28"/>
                <w:szCs w:val="28"/>
                <w:rtl/>
                <w:lang w:bidi="ar-TN"/>
              </w:rPr>
              <w:t>رواد الصحافة الفلسطينية </w:t>
            </w:r>
            <w:r w:rsidRPr="00B821E6">
              <w:rPr>
                <w:color w:val="00B0F0"/>
                <w:sz w:val="28"/>
                <w:szCs w:val="28"/>
                <w:lang w:bidi="ar-TN"/>
              </w:rPr>
              <w:t>:</w:t>
            </w:r>
            <w:r w:rsidR="009A5A3B" w:rsidRPr="00B821E6">
              <w:rPr>
                <w:rFonts w:hint="cs"/>
                <w:color w:val="00B0F0"/>
                <w:sz w:val="28"/>
                <w:szCs w:val="28"/>
                <w:rtl/>
              </w:rPr>
              <w:t xml:space="preserve"> </w:t>
            </w:r>
            <w:r w:rsidRPr="00B821E6">
              <w:rPr>
                <w:rFonts w:hint="cs"/>
                <w:color w:val="00B0F0"/>
                <w:sz w:val="28"/>
                <w:szCs w:val="28"/>
                <w:rtl/>
                <w:lang w:bidi="ar-TN"/>
              </w:rPr>
              <w:t>حتى العام 1967/ موسى الشاعر</w:t>
            </w:r>
            <w:r w:rsidRPr="00B821E6">
              <w:rPr>
                <w:color w:val="00B0F0"/>
                <w:sz w:val="28"/>
                <w:szCs w:val="28"/>
                <w:lang w:bidi="ar-TN"/>
              </w:rPr>
              <w:t>,</w:t>
            </w:r>
            <w:r w:rsidRPr="00B821E6">
              <w:rPr>
                <w:rFonts w:hint="cs"/>
                <w:color w:val="00B0F0"/>
                <w:sz w:val="28"/>
                <w:szCs w:val="28"/>
                <w:rtl/>
                <w:lang w:bidi="ar-TN"/>
              </w:rPr>
              <w:t xml:space="preserve">محمود </w:t>
            </w:r>
            <w:proofErr w:type="spellStart"/>
            <w:r w:rsidRPr="00B821E6">
              <w:rPr>
                <w:rFonts w:hint="cs"/>
                <w:color w:val="00B0F0"/>
                <w:sz w:val="28"/>
                <w:szCs w:val="28"/>
                <w:rtl/>
                <w:lang w:bidi="ar-TN"/>
              </w:rPr>
              <w:t>الفطافطة</w:t>
            </w:r>
            <w:proofErr w:type="spellEnd"/>
          </w:p>
          <w:p w:rsidR="00EC7884" w:rsidRPr="00BA3A8A" w:rsidRDefault="00EC7884" w:rsidP="00EC7884">
            <w:pPr>
              <w:bidi/>
              <w:spacing w:line="240" w:lineRule="auto"/>
              <w:rPr>
                <w:sz w:val="28"/>
                <w:szCs w:val="28"/>
                <w:rtl/>
                <w:lang w:bidi="ar-TN"/>
              </w:rPr>
            </w:pPr>
            <w:r w:rsidRPr="00B821E6">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 xml:space="preserve">هذا الكتاب يؤرخ </w:t>
            </w:r>
            <w:proofErr w:type="spellStart"/>
            <w:r>
              <w:rPr>
                <w:rFonts w:hint="cs"/>
                <w:sz w:val="28"/>
                <w:szCs w:val="28"/>
                <w:rtl/>
                <w:lang w:bidi="ar-TN"/>
              </w:rPr>
              <w:t>نشاة</w:t>
            </w:r>
            <w:proofErr w:type="spellEnd"/>
            <w:r>
              <w:rPr>
                <w:rFonts w:hint="cs"/>
                <w:sz w:val="28"/>
                <w:szCs w:val="28"/>
                <w:rtl/>
                <w:lang w:bidi="ar-TN"/>
              </w:rPr>
              <w:t xml:space="preserve"> وتطور ودور الصحافة الفلسطينية من خلال سيرة اهم وابرز روادها الذين تركوا بصمة في الحقل </w:t>
            </w:r>
            <w:proofErr w:type="spellStart"/>
            <w:r>
              <w:rPr>
                <w:rFonts w:hint="cs"/>
                <w:sz w:val="28"/>
                <w:szCs w:val="28"/>
                <w:rtl/>
                <w:lang w:bidi="ar-TN"/>
              </w:rPr>
              <w:t>الاعلامى</w:t>
            </w:r>
            <w:proofErr w:type="spellEnd"/>
            <w:r>
              <w:rPr>
                <w:rFonts w:hint="cs"/>
                <w:sz w:val="28"/>
                <w:szCs w:val="28"/>
                <w:rtl/>
                <w:lang w:bidi="ar-TN"/>
              </w:rPr>
              <w:t xml:space="preserve"> </w:t>
            </w:r>
            <w:proofErr w:type="spellStart"/>
            <w:r>
              <w:rPr>
                <w:rFonts w:hint="cs"/>
                <w:sz w:val="28"/>
                <w:szCs w:val="28"/>
                <w:rtl/>
                <w:lang w:bidi="ar-TN"/>
              </w:rPr>
              <w:t>والصحافى</w:t>
            </w:r>
            <w:proofErr w:type="spellEnd"/>
            <w:r>
              <w:rPr>
                <w:rFonts w:hint="cs"/>
                <w:sz w:val="28"/>
                <w:szCs w:val="28"/>
                <w:rtl/>
                <w:lang w:bidi="ar-TN"/>
              </w:rPr>
              <w:t xml:space="preserve"> </w:t>
            </w:r>
          </w:p>
        </w:tc>
        <w:tc>
          <w:tcPr>
            <w:tcW w:w="2543" w:type="dxa"/>
          </w:tcPr>
          <w:p w:rsidR="006C1CE3" w:rsidRDefault="00EC7884" w:rsidP="00BA3A8A">
            <w:pPr>
              <w:bidi/>
              <w:spacing w:line="240" w:lineRule="auto"/>
              <w:jc w:val="center"/>
              <w:rPr>
                <w:sz w:val="28"/>
                <w:szCs w:val="28"/>
                <w:rtl/>
              </w:rPr>
            </w:pPr>
            <w:r>
              <w:rPr>
                <w:rFonts w:hint="cs"/>
                <w:sz w:val="28"/>
                <w:szCs w:val="28"/>
                <w:rtl/>
              </w:rPr>
              <w:t>صح454</w:t>
            </w:r>
            <w:r w:rsidR="009A5A3B">
              <w:rPr>
                <w:rFonts w:hint="cs"/>
                <w:sz w:val="28"/>
                <w:szCs w:val="28"/>
                <w:rtl/>
              </w:rPr>
              <w:t xml:space="preserve"> </w:t>
            </w:r>
          </w:p>
          <w:p w:rsidR="00EC7884" w:rsidRPr="00BA3A8A" w:rsidRDefault="00EC7884" w:rsidP="00EC7884">
            <w:pPr>
              <w:bidi/>
              <w:spacing w:line="240" w:lineRule="auto"/>
              <w:jc w:val="center"/>
              <w:rPr>
                <w:sz w:val="28"/>
                <w:szCs w:val="28"/>
                <w:rtl/>
              </w:rPr>
            </w:pPr>
            <w:r w:rsidRPr="00EC7884">
              <w:rPr>
                <w:rFonts w:hint="cs"/>
                <w:sz w:val="24"/>
                <w:szCs w:val="24"/>
                <w:rtl/>
              </w:rPr>
              <w:t>عدد الرسم 12179-2025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EC7884" w:rsidRPr="00B821E6">
              <w:rPr>
                <w:rFonts w:hint="cs"/>
                <w:color w:val="00B0F0"/>
                <w:sz w:val="28"/>
                <w:szCs w:val="28"/>
                <w:rtl/>
              </w:rPr>
              <w:t>موقف الصحافة من قضايا التربية والتعليم</w:t>
            </w:r>
            <w:r w:rsidR="00B821E6" w:rsidRPr="00B821E6">
              <w:rPr>
                <w:rFonts w:hint="cs"/>
                <w:color w:val="00B0F0"/>
                <w:sz w:val="28"/>
                <w:szCs w:val="28"/>
                <w:rtl/>
              </w:rPr>
              <w:t> </w:t>
            </w:r>
            <w:r w:rsidR="00B821E6" w:rsidRPr="00B821E6">
              <w:rPr>
                <w:color w:val="00B0F0"/>
                <w:sz w:val="28"/>
                <w:szCs w:val="28"/>
              </w:rPr>
              <w:t>:</w:t>
            </w:r>
            <w:r w:rsidR="00B821E6" w:rsidRPr="00B821E6">
              <w:rPr>
                <w:rFonts w:hint="cs"/>
                <w:color w:val="00B0F0"/>
                <w:sz w:val="28"/>
                <w:szCs w:val="28"/>
                <w:rtl/>
              </w:rPr>
              <w:t xml:space="preserve"> دراسة تاريخية/ جاسم </w:t>
            </w:r>
            <w:proofErr w:type="spellStart"/>
            <w:r w:rsidR="00B821E6" w:rsidRPr="00B821E6">
              <w:rPr>
                <w:rFonts w:hint="cs"/>
                <w:color w:val="00B0F0"/>
                <w:sz w:val="28"/>
                <w:szCs w:val="28"/>
                <w:rtl/>
              </w:rPr>
              <w:t>عليوى</w:t>
            </w:r>
            <w:proofErr w:type="spellEnd"/>
            <w:r w:rsidR="00B821E6" w:rsidRPr="00B821E6">
              <w:rPr>
                <w:rFonts w:hint="cs"/>
                <w:color w:val="00B0F0"/>
                <w:sz w:val="28"/>
                <w:szCs w:val="28"/>
                <w:rtl/>
              </w:rPr>
              <w:t xml:space="preserve"> محيسن</w:t>
            </w:r>
          </w:p>
          <w:p w:rsidR="00B821E6" w:rsidRPr="00BA3A8A" w:rsidRDefault="00B821E6" w:rsidP="00B821E6">
            <w:pPr>
              <w:bidi/>
              <w:spacing w:line="240" w:lineRule="auto"/>
              <w:rPr>
                <w:sz w:val="28"/>
                <w:szCs w:val="28"/>
                <w:rtl/>
                <w:lang w:bidi="ar-TN"/>
              </w:rPr>
            </w:pPr>
            <w:r w:rsidRPr="00B821E6">
              <w:rPr>
                <w:rFonts w:hint="cs"/>
                <w:b/>
                <w:bCs/>
                <w:sz w:val="28"/>
                <w:szCs w:val="28"/>
                <w:rtl/>
                <w:lang w:bidi="ar-TN"/>
              </w:rPr>
              <w:t>التلخيص</w:t>
            </w:r>
            <w:r>
              <w:rPr>
                <w:rFonts w:hint="cs"/>
                <w:sz w:val="28"/>
                <w:szCs w:val="28"/>
                <w:rtl/>
                <w:lang w:bidi="ar-TN"/>
              </w:rPr>
              <w:t> </w:t>
            </w:r>
            <w:r>
              <w:rPr>
                <w:sz w:val="28"/>
                <w:szCs w:val="28"/>
                <w:lang w:bidi="ar-TN"/>
              </w:rPr>
              <w:t>:</w:t>
            </w:r>
            <w:r w:rsidR="005069C1">
              <w:rPr>
                <w:rFonts w:hint="cs"/>
                <w:sz w:val="28"/>
                <w:szCs w:val="28"/>
                <w:rtl/>
                <w:lang w:bidi="ar-TN"/>
              </w:rPr>
              <w:t xml:space="preserve"> </w:t>
            </w:r>
            <w:r>
              <w:rPr>
                <w:rFonts w:hint="cs"/>
                <w:sz w:val="28"/>
                <w:szCs w:val="28"/>
                <w:rtl/>
                <w:lang w:bidi="ar-TN"/>
              </w:rPr>
              <w:t xml:space="preserve">اهتم هذا الكتاب بتبيان اسهام الصحافة البغدادية في توثيق تاريخ التربية والتعليم في العراق </w:t>
            </w:r>
            <w:proofErr w:type="spellStart"/>
            <w:r>
              <w:rPr>
                <w:rFonts w:hint="cs"/>
                <w:sz w:val="28"/>
                <w:szCs w:val="28"/>
                <w:rtl/>
                <w:lang w:bidi="ar-TN"/>
              </w:rPr>
              <w:t>وتاشير</w:t>
            </w:r>
            <w:proofErr w:type="spellEnd"/>
            <w:r>
              <w:rPr>
                <w:rFonts w:hint="cs"/>
                <w:sz w:val="28"/>
                <w:szCs w:val="28"/>
                <w:rtl/>
                <w:lang w:bidi="ar-TN"/>
              </w:rPr>
              <w:t xml:space="preserve"> معالم التطور التي تحققت في العملية التربوية والتعليمية</w:t>
            </w:r>
          </w:p>
        </w:tc>
        <w:tc>
          <w:tcPr>
            <w:tcW w:w="2543" w:type="dxa"/>
          </w:tcPr>
          <w:p w:rsidR="006C1CE3" w:rsidRDefault="009A5A3B" w:rsidP="00BA3A8A">
            <w:pPr>
              <w:bidi/>
              <w:spacing w:line="240" w:lineRule="auto"/>
              <w:jc w:val="center"/>
              <w:rPr>
                <w:sz w:val="28"/>
                <w:szCs w:val="28"/>
                <w:rtl/>
              </w:rPr>
            </w:pPr>
            <w:r>
              <w:rPr>
                <w:rFonts w:hint="cs"/>
                <w:sz w:val="28"/>
                <w:szCs w:val="28"/>
                <w:rtl/>
              </w:rPr>
              <w:t xml:space="preserve"> </w:t>
            </w:r>
            <w:r w:rsidR="00B821E6">
              <w:rPr>
                <w:rFonts w:hint="cs"/>
                <w:sz w:val="28"/>
                <w:szCs w:val="28"/>
                <w:rtl/>
              </w:rPr>
              <w:t>صح455</w:t>
            </w:r>
          </w:p>
          <w:p w:rsidR="00B821E6" w:rsidRPr="00BA3A8A" w:rsidRDefault="00B821E6" w:rsidP="00B821E6">
            <w:pPr>
              <w:bidi/>
              <w:spacing w:line="240" w:lineRule="auto"/>
              <w:jc w:val="center"/>
              <w:rPr>
                <w:sz w:val="28"/>
                <w:szCs w:val="28"/>
                <w:rtl/>
              </w:rPr>
            </w:pPr>
            <w:r w:rsidRPr="00B821E6">
              <w:rPr>
                <w:rFonts w:hint="cs"/>
                <w:sz w:val="24"/>
                <w:szCs w:val="24"/>
                <w:rtl/>
              </w:rPr>
              <w:t>عدد الرسم12181-2025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B821E6" w:rsidRPr="002428C4">
              <w:rPr>
                <w:rFonts w:hint="cs"/>
                <w:color w:val="00B0F0"/>
                <w:sz w:val="28"/>
                <w:szCs w:val="28"/>
                <w:rtl/>
              </w:rPr>
              <w:t xml:space="preserve">عاشق الصحافة والوطن/محمد </w:t>
            </w:r>
            <w:proofErr w:type="spellStart"/>
            <w:r w:rsidR="00B821E6" w:rsidRPr="002428C4">
              <w:rPr>
                <w:rFonts w:hint="cs"/>
                <w:color w:val="00B0F0"/>
                <w:sz w:val="28"/>
                <w:szCs w:val="28"/>
                <w:rtl/>
              </w:rPr>
              <w:t>عبازة</w:t>
            </w:r>
            <w:proofErr w:type="spellEnd"/>
          </w:p>
          <w:p w:rsidR="00B821E6" w:rsidRPr="00BA3A8A" w:rsidRDefault="00B821E6" w:rsidP="00B821E6">
            <w:pPr>
              <w:bidi/>
              <w:spacing w:line="240" w:lineRule="auto"/>
              <w:rPr>
                <w:sz w:val="28"/>
                <w:szCs w:val="28"/>
                <w:rtl/>
                <w:lang w:bidi="ar-TN"/>
              </w:rPr>
            </w:pPr>
            <w:r w:rsidRPr="000C7812">
              <w:rPr>
                <w:rFonts w:hint="cs"/>
                <w:sz w:val="28"/>
                <w:szCs w:val="28"/>
                <w:rtl/>
              </w:rPr>
              <w:t>ا</w:t>
            </w:r>
            <w:r w:rsidRPr="000C7812">
              <w:rPr>
                <w:rFonts w:hint="cs"/>
                <w:b/>
                <w:bCs/>
                <w:sz w:val="28"/>
                <w:szCs w:val="28"/>
                <w:rtl/>
              </w:rPr>
              <w:t>لتلخيص </w:t>
            </w:r>
            <w:r>
              <w:rPr>
                <w:sz w:val="28"/>
                <w:szCs w:val="28"/>
              </w:rPr>
              <w:t>:</w:t>
            </w:r>
            <w:r w:rsidR="005069C1">
              <w:rPr>
                <w:rFonts w:hint="cs"/>
                <w:sz w:val="28"/>
                <w:szCs w:val="28"/>
                <w:rtl/>
              </w:rPr>
              <w:t xml:space="preserve"> </w:t>
            </w:r>
            <w:r>
              <w:rPr>
                <w:rFonts w:hint="cs"/>
                <w:sz w:val="28"/>
                <w:szCs w:val="28"/>
                <w:rtl/>
              </w:rPr>
              <w:t>هذا الكتاب هو مجموعة من المقالات الصحفية</w:t>
            </w:r>
            <w:r w:rsidR="002428C4">
              <w:rPr>
                <w:rFonts w:hint="cs"/>
                <w:sz w:val="28"/>
                <w:szCs w:val="28"/>
                <w:rtl/>
              </w:rPr>
              <w:t xml:space="preserve"> جمعها الكاتب في كتيب يقيها التلف والنسيان وكلها تثير قضايا ثقافية ووطنية</w:t>
            </w:r>
          </w:p>
        </w:tc>
        <w:tc>
          <w:tcPr>
            <w:tcW w:w="2543" w:type="dxa"/>
          </w:tcPr>
          <w:p w:rsidR="006C1CE3" w:rsidRDefault="002428C4" w:rsidP="00BA3A8A">
            <w:pPr>
              <w:bidi/>
              <w:spacing w:line="240" w:lineRule="auto"/>
              <w:jc w:val="center"/>
              <w:rPr>
                <w:sz w:val="28"/>
                <w:szCs w:val="28"/>
                <w:rtl/>
              </w:rPr>
            </w:pPr>
            <w:r>
              <w:rPr>
                <w:rFonts w:hint="cs"/>
                <w:sz w:val="28"/>
                <w:szCs w:val="28"/>
                <w:rtl/>
              </w:rPr>
              <w:t>صح 456</w:t>
            </w:r>
            <w:r w:rsidR="009A5A3B">
              <w:rPr>
                <w:rFonts w:hint="cs"/>
                <w:sz w:val="28"/>
                <w:szCs w:val="28"/>
                <w:rtl/>
              </w:rPr>
              <w:t xml:space="preserve"> </w:t>
            </w:r>
          </w:p>
          <w:p w:rsidR="002428C4" w:rsidRPr="00BA3A8A" w:rsidRDefault="002428C4" w:rsidP="002428C4">
            <w:pPr>
              <w:bidi/>
              <w:spacing w:line="240" w:lineRule="auto"/>
              <w:jc w:val="center"/>
              <w:rPr>
                <w:sz w:val="28"/>
                <w:szCs w:val="28"/>
                <w:rtl/>
              </w:rPr>
            </w:pPr>
            <w:r w:rsidRPr="002428C4">
              <w:rPr>
                <w:rFonts w:hint="cs"/>
                <w:sz w:val="24"/>
                <w:szCs w:val="24"/>
                <w:rtl/>
              </w:rPr>
              <w:t>عدد الرسم 12184-2025</w:t>
            </w:r>
          </w:p>
        </w:tc>
      </w:tr>
      <w:tr w:rsidR="006C1CE3" w:rsidTr="00503B3C">
        <w:tc>
          <w:tcPr>
            <w:tcW w:w="7667" w:type="dxa"/>
          </w:tcPr>
          <w:p w:rsidR="006C1CE3" w:rsidRDefault="009A5A3B" w:rsidP="00BA3A8A">
            <w:pPr>
              <w:bidi/>
              <w:spacing w:line="240" w:lineRule="auto"/>
              <w:rPr>
                <w:sz w:val="28"/>
                <w:szCs w:val="28"/>
                <w:rtl/>
              </w:rPr>
            </w:pPr>
            <w:r w:rsidRPr="000C7812">
              <w:rPr>
                <w:rFonts w:hint="cs"/>
                <w:color w:val="00B0F0"/>
                <w:sz w:val="28"/>
                <w:szCs w:val="28"/>
                <w:rtl/>
              </w:rPr>
              <w:t xml:space="preserve"> </w:t>
            </w:r>
            <w:r w:rsidR="002428C4" w:rsidRPr="000C7812">
              <w:rPr>
                <w:rFonts w:hint="cs"/>
                <w:color w:val="00B0F0"/>
                <w:sz w:val="28"/>
                <w:szCs w:val="28"/>
                <w:rtl/>
              </w:rPr>
              <w:t>تاريخ الكتابة الصحفية العربية </w:t>
            </w:r>
            <w:r w:rsidR="002428C4" w:rsidRPr="000C7812">
              <w:rPr>
                <w:color w:val="00B0F0"/>
                <w:sz w:val="28"/>
                <w:szCs w:val="28"/>
              </w:rPr>
              <w:t>:</w:t>
            </w:r>
            <w:r w:rsidR="002428C4" w:rsidRPr="000C7812">
              <w:rPr>
                <w:rFonts w:hint="cs"/>
                <w:color w:val="00B0F0"/>
                <w:sz w:val="28"/>
                <w:szCs w:val="28"/>
                <w:rtl/>
              </w:rPr>
              <w:t>من الفصاحة الى الصحافة الى الكتابة الخوارزمية/</w:t>
            </w:r>
            <w:r w:rsidR="002428C4">
              <w:rPr>
                <w:rFonts w:hint="cs"/>
                <w:sz w:val="28"/>
                <w:szCs w:val="28"/>
                <w:rtl/>
              </w:rPr>
              <w:t xml:space="preserve"> </w:t>
            </w:r>
            <w:proofErr w:type="spellStart"/>
            <w:r w:rsidR="002428C4" w:rsidRPr="000C7812">
              <w:rPr>
                <w:rFonts w:hint="cs"/>
                <w:color w:val="00B0F0"/>
                <w:sz w:val="28"/>
                <w:szCs w:val="28"/>
                <w:rtl/>
              </w:rPr>
              <w:t>الصحراوى</w:t>
            </w:r>
            <w:proofErr w:type="spellEnd"/>
            <w:r w:rsidR="002428C4" w:rsidRPr="000C7812">
              <w:rPr>
                <w:rFonts w:hint="cs"/>
                <w:color w:val="00B0F0"/>
                <w:sz w:val="28"/>
                <w:szCs w:val="28"/>
                <w:rtl/>
              </w:rPr>
              <w:t xml:space="preserve"> </w:t>
            </w:r>
            <w:proofErr w:type="spellStart"/>
            <w:r w:rsidR="002428C4" w:rsidRPr="000C7812">
              <w:rPr>
                <w:rFonts w:hint="cs"/>
                <w:color w:val="00B0F0"/>
                <w:sz w:val="28"/>
                <w:szCs w:val="28"/>
                <w:rtl/>
              </w:rPr>
              <w:t>قمعون</w:t>
            </w:r>
            <w:proofErr w:type="spellEnd"/>
          </w:p>
          <w:p w:rsidR="004E6CAE" w:rsidRPr="00BA3A8A" w:rsidRDefault="002428C4" w:rsidP="0085368F">
            <w:pPr>
              <w:bidi/>
              <w:spacing w:line="240" w:lineRule="auto"/>
              <w:rPr>
                <w:sz w:val="28"/>
                <w:szCs w:val="28"/>
                <w:rtl/>
                <w:lang w:bidi="ar-TN"/>
              </w:rPr>
            </w:pPr>
            <w:r w:rsidRPr="000C7812">
              <w:rPr>
                <w:rFonts w:hint="cs"/>
                <w:b/>
                <w:bCs/>
                <w:sz w:val="28"/>
                <w:szCs w:val="28"/>
                <w:rtl/>
                <w:lang w:bidi="ar-TN"/>
              </w:rPr>
              <w:t>التلخيص</w:t>
            </w:r>
            <w:r>
              <w:rPr>
                <w:rFonts w:hint="cs"/>
                <w:sz w:val="28"/>
                <w:szCs w:val="28"/>
                <w:rtl/>
                <w:lang w:bidi="ar-TN"/>
              </w:rPr>
              <w:t> </w:t>
            </w:r>
            <w:r w:rsidR="005069C1">
              <w:rPr>
                <w:rFonts w:hint="cs"/>
                <w:sz w:val="28"/>
                <w:szCs w:val="28"/>
                <w:rtl/>
                <w:lang w:bidi="ar-TN"/>
              </w:rPr>
              <w:t xml:space="preserve"> </w:t>
            </w:r>
            <w:r>
              <w:rPr>
                <w:sz w:val="28"/>
                <w:szCs w:val="28"/>
                <w:lang w:bidi="ar-TN"/>
              </w:rPr>
              <w:t>:</w:t>
            </w:r>
            <w:r>
              <w:rPr>
                <w:rFonts w:hint="cs"/>
                <w:sz w:val="28"/>
                <w:szCs w:val="28"/>
                <w:rtl/>
                <w:lang w:bidi="ar-TN"/>
              </w:rPr>
              <w:t>يسعى هذا الكتاب الى رصد جذور تراث الكتابة الصحفية العربية انطلاقا من فن الكتابة الشعرية المروية شفويا الى الكتابة المدونة وصولا الى الكتابة الصحفية المعاصر</w:t>
            </w:r>
            <w:r w:rsidR="0085368F">
              <w:rPr>
                <w:rFonts w:hint="cs"/>
                <w:sz w:val="28"/>
                <w:szCs w:val="28"/>
                <w:rtl/>
                <w:lang w:bidi="ar-TN"/>
              </w:rPr>
              <w:t>ة</w:t>
            </w:r>
          </w:p>
        </w:tc>
        <w:tc>
          <w:tcPr>
            <w:tcW w:w="2543" w:type="dxa"/>
          </w:tcPr>
          <w:p w:rsidR="006C1CE3" w:rsidRDefault="009A5A3B" w:rsidP="00BA3A8A">
            <w:pPr>
              <w:bidi/>
              <w:spacing w:line="240" w:lineRule="auto"/>
              <w:jc w:val="center"/>
              <w:rPr>
                <w:sz w:val="28"/>
                <w:szCs w:val="28"/>
                <w:rtl/>
              </w:rPr>
            </w:pPr>
            <w:r>
              <w:rPr>
                <w:rFonts w:hint="cs"/>
                <w:sz w:val="28"/>
                <w:szCs w:val="28"/>
                <w:rtl/>
              </w:rPr>
              <w:t xml:space="preserve"> </w:t>
            </w:r>
            <w:r w:rsidR="000C7812">
              <w:rPr>
                <w:rFonts w:hint="cs"/>
                <w:sz w:val="28"/>
                <w:szCs w:val="28"/>
                <w:rtl/>
              </w:rPr>
              <w:t>صح 457</w:t>
            </w:r>
          </w:p>
          <w:p w:rsidR="000C7812" w:rsidRPr="00BA3A8A" w:rsidRDefault="000C7812" w:rsidP="000C7812">
            <w:pPr>
              <w:bidi/>
              <w:spacing w:line="240" w:lineRule="auto"/>
              <w:jc w:val="center"/>
              <w:rPr>
                <w:sz w:val="28"/>
                <w:szCs w:val="28"/>
                <w:rtl/>
              </w:rPr>
            </w:pPr>
            <w:r w:rsidRPr="000C7812">
              <w:rPr>
                <w:rFonts w:hint="cs"/>
                <w:sz w:val="24"/>
                <w:szCs w:val="24"/>
                <w:rtl/>
              </w:rPr>
              <w:t>عدد الرسم 12187-2025</w:t>
            </w:r>
          </w:p>
        </w:tc>
      </w:tr>
      <w:tr w:rsidR="006C1CE3" w:rsidTr="00503B3C">
        <w:tc>
          <w:tcPr>
            <w:tcW w:w="7667" w:type="dxa"/>
          </w:tcPr>
          <w:p w:rsidR="006C1CE3" w:rsidRPr="0051721C" w:rsidRDefault="009A5A3B" w:rsidP="00BA3A8A">
            <w:pPr>
              <w:bidi/>
              <w:spacing w:line="240" w:lineRule="auto"/>
              <w:rPr>
                <w:color w:val="00B0F0"/>
                <w:sz w:val="28"/>
                <w:szCs w:val="28"/>
                <w:rtl/>
              </w:rPr>
            </w:pPr>
            <w:r w:rsidRPr="0051721C">
              <w:rPr>
                <w:rFonts w:hint="cs"/>
                <w:color w:val="00B0F0"/>
                <w:sz w:val="28"/>
                <w:szCs w:val="28"/>
                <w:rtl/>
              </w:rPr>
              <w:t xml:space="preserve"> </w:t>
            </w:r>
            <w:r w:rsidR="000C7812" w:rsidRPr="0051721C">
              <w:rPr>
                <w:rFonts w:hint="cs"/>
                <w:color w:val="00B0F0"/>
                <w:sz w:val="28"/>
                <w:szCs w:val="28"/>
                <w:rtl/>
              </w:rPr>
              <w:t>لعنة الصحافة في تونس </w:t>
            </w:r>
            <w:r w:rsidR="000C7812" w:rsidRPr="0051721C">
              <w:rPr>
                <w:color w:val="00B0F0"/>
                <w:sz w:val="28"/>
                <w:szCs w:val="28"/>
              </w:rPr>
              <w:t>:</w:t>
            </w:r>
            <w:r w:rsidR="000C7812" w:rsidRPr="0051721C">
              <w:rPr>
                <w:rFonts w:hint="cs"/>
                <w:color w:val="00B0F0"/>
                <w:sz w:val="28"/>
                <w:szCs w:val="28"/>
                <w:rtl/>
              </w:rPr>
              <w:t>شهادة /صالح الحاجة</w:t>
            </w:r>
          </w:p>
          <w:p w:rsidR="000C7812" w:rsidRDefault="0062675D" w:rsidP="000C7812">
            <w:pPr>
              <w:bidi/>
              <w:spacing w:line="240" w:lineRule="auto"/>
              <w:rPr>
                <w:sz w:val="28"/>
                <w:szCs w:val="28"/>
                <w:rtl/>
                <w:lang w:bidi="ar-TN"/>
              </w:rPr>
            </w:pPr>
            <w:r w:rsidRPr="0051721C">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 xml:space="preserve"> هذا الكتاب </w:t>
            </w:r>
            <w:r w:rsidR="0051721C">
              <w:rPr>
                <w:rFonts w:hint="cs"/>
                <w:sz w:val="28"/>
                <w:szCs w:val="28"/>
                <w:rtl/>
                <w:lang w:bidi="ar-TN"/>
              </w:rPr>
              <w:t>يكشف عن بعض الخصائص والحقائق والوقائع في تاريخ الصحافة الورقية التونسية</w:t>
            </w:r>
          </w:p>
          <w:p w:rsidR="0085368F" w:rsidRDefault="0085368F" w:rsidP="0085368F">
            <w:pPr>
              <w:bidi/>
              <w:spacing w:line="240" w:lineRule="auto"/>
              <w:rPr>
                <w:sz w:val="28"/>
                <w:szCs w:val="28"/>
                <w:rtl/>
                <w:lang w:bidi="ar-TN"/>
              </w:rPr>
            </w:pPr>
          </w:p>
          <w:p w:rsidR="0085368F" w:rsidRPr="00BA3A8A" w:rsidRDefault="0085368F" w:rsidP="0085368F">
            <w:pPr>
              <w:bidi/>
              <w:spacing w:line="240" w:lineRule="auto"/>
              <w:rPr>
                <w:sz w:val="28"/>
                <w:szCs w:val="28"/>
                <w:rtl/>
                <w:lang w:bidi="ar-TN"/>
              </w:rPr>
            </w:pPr>
          </w:p>
        </w:tc>
        <w:tc>
          <w:tcPr>
            <w:tcW w:w="2543" w:type="dxa"/>
          </w:tcPr>
          <w:p w:rsidR="006C1CE3" w:rsidRDefault="0051721C" w:rsidP="00BA3A8A">
            <w:pPr>
              <w:bidi/>
              <w:spacing w:line="240" w:lineRule="auto"/>
              <w:jc w:val="center"/>
              <w:rPr>
                <w:sz w:val="28"/>
                <w:szCs w:val="28"/>
                <w:rtl/>
              </w:rPr>
            </w:pPr>
            <w:r>
              <w:rPr>
                <w:rFonts w:hint="cs"/>
                <w:sz w:val="28"/>
                <w:szCs w:val="28"/>
                <w:rtl/>
              </w:rPr>
              <w:t>صح458</w:t>
            </w:r>
            <w:r w:rsidR="009A5A3B">
              <w:rPr>
                <w:rFonts w:hint="cs"/>
                <w:sz w:val="28"/>
                <w:szCs w:val="28"/>
                <w:rtl/>
              </w:rPr>
              <w:t xml:space="preserve"> </w:t>
            </w:r>
          </w:p>
          <w:p w:rsidR="0051721C" w:rsidRPr="00BA3A8A" w:rsidRDefault="0051721C" w:rsidP="0051721C">
            <w:pPr>
              <w:bidi/>
              <w:spacing w:line="240" w:lineRule="auto"/>
              <w:jc w:val="center"/>
              <w:rPr>
                <w:sz w:val="28"/>
                <w:szCs w:val="28"/>
                <w:rtl/>
              </w:rPr>
            </w:pPr>
            <w:r w:rsidRPr="0051721C">
              <w:rPr>
                <w:rFonts w:hint="cs"/>
                <w:sz w:val="24"/>
                <w:szCs w:val="24"/>
                <w:rtl/>
              </w:rPr>
              <w:t>عدد الرسم12189-2025</w:t>
            </w:r>
          </w:p>
        </w:tc>
      </w:tr>
      <w:tr w:rsidR="006C1CE3" w:rsidTr="00503B3C">
        <w:tc>
          <w:tcPr>
            <w:tcW w:w="7667" w:type="dxa"/>
          </w:tcPr>
          <w:p w:rsidR="006C1CE3" w:rsidRDefault="009A5A3B" w:rsidP="00BA3A8A">
            <w:pPr>
              <w:bidi/>
              <w:spacing w:line="240" w:lineRule="auto"/>
              <w:rPr>
                <w:sz w:val="28"/>
                <w:szCs w:val="28"/>
                <w:rtl/>
              </w:rPr>
            </w:pPr>
            <w:r w:rsidRPr="00DB1A96">
              <w:rPr>
                <w:rFonts w:hint="cs"/>
                <w:color w:val="00B0F0"/>
                <w:sz w:val="28"/>
                <w:szCs w:val="28"/>
                <w:rtl/>
              </w:rPr>
              <w:lastRenderedPageBreak/>
              <w:t xml:space="preserve"> </w:t>
            </w:r>
            <w:r w:rsidR="0051721C" w:rsidRPr="00DB1A96">
              <w:rPr>
                <w:rFonts w:hint="cs"/>
                <w:color w:val="00B0F0"/>
                <w:sz w:val="28"/>
                <w:szCs w:val="28"/>
                <w:rtl/>
              </w:rPr>
              <w:t>دفاعا عن دولة الديمقراطية </w:t>
            </w:r>
            <w:r w:rsidR="0051721C" w:rsidRPr="00DB1A96">
              <w:rPr>
                <w:color w:val="00B0F0"/>
                <w:sz w:val="28"/>
                <w:szCs w:val="28"/>
              </w:rPr>
              <w:t>:</w:t>
            </w:r>
            <w:r w:rsidR="0051721C" w:rsidRPr="00DB1A96">
              <w:rPr>
                <w:rFonts w:hint="cs"/>
                <w:color w:val="00B0F0"/>
                <w:sz w:val="28"/>
                <w:szCs w:val="28"/>
                <w:rtl/>
              </w:rPr>
              <w:t>مرجعيات ذاتية وقراءات نقدية في التجربة السياسية التونسية/سالم الأبيض</w:t>
            </w:r>
          </w:p>
          <w:p w:rsidR="0051721C" w:rsidRPr="00BA3A8A" w:rsidRDefault="0051721C" w:rsidP="0051721C">
            <w:pPr>
              <w:bidi/>
              <w:spacing w:line="240" w:lineRule="auto"/>
              <w:rPr>
                <w:sz w:val="28"/>
                <w:szCs w:val="28"/>
                <w:rtl/>
                <w:lang w:bidi="ar-TN"/>
              </w:rPr>
            </w:pPr>
            <w:r w:rsidRPr="00DB1A96">
              <w:rPr>
                <w:rFonts w:hint="cs"/>
                <w:b/>
                <w:bCs/>
                <w:sz w:val="28"/>
                <w:szCs w:val="28"/>
                <w:rtl/>
              </w:rPr>
              <w:t>التلخيص</w:t>
            </w:r>
            <w:r>
              <w:rPr>
                <w:rFonts w:hint="cs"/>
                <w:sz w:val="28"/>
                <w:szCs w:val="28"/>
                <w:rtl/>
              </w:rPr>
              <w:t> </w:t>
            </w:r>
            <w:r>
              <w:rPr>
                <w:sz w:val="28"/>
                <w:szCs w:val="28"/>
              </w:rPr>
              <w:t>:</w:t>
            </w:r>
            <w:r>
              <w:rPr>
                <w:rFonts w:hint="cs"/>
                <w:sz w:val="28"/>
                <w:szCs w:val="28"/>
                <w:rtl/>
              </w:rPr>
              <w:t xml:space="preserve"> تمثل الق</w:t>
            </w:r>
            <w:r w:rsidR="00DB1A96">
              <w:rPr>
                <w:rFonts w:hint="cs"/>
                <w:sz w:val="28"/>
                <w:szCs w:val="28"/>
                <w:rtl/>
              </w:rPr>
              <w:t xml:space="preserve">ضايا التي يتناولها هذا الكتاب في علاقة بسلطة 25جويلية2021التى يقودها قيس سعيد </w:t>
            </w:r>
          </w:p>
        </w:tc>
        <w:tc>
          <w:tcPr>
            <w:tcW w:w="2543" w:type="dxa"/>
          </w:tcPr>
          <w:p w:rsidR="006C1CE3" w:rsidRDefault="00DB1A96" w:rsidP="00BA3A8A">
            <w:pPr>
              <w:bidi/>
              <w:spacing w:line="240" w:lineRule="auto"/>
              <w:jc w:val="center"/>
              <w:rPr>
                <w:sz w:val="28"/>
                <w:szCs w:val="28"/>
                <w:rtl/>
              </w:rPr>
            </w:pPr>
            <w:r>
              <w:rPr>
                <w:rFonts w:hint="cs"/>
                <w:sz w:val="28"/>
                <w:szCs w:val="28"/>
                <w:rtl/>
              </w:rPr>
              <w:t>سيا908</w:t>
            </w:r>
            <w:r w:rsidR="009A5A3B">
              <w:rPr>
                <w:rFonts w:hint="cs"/>
                <w:sz w:val="28"/>
                <w:szCs w:val="28"/>
                <w:rtl/>
              </w:rPr>
              <w:t xml:space="preserve"> </w:t>
            </w:r>
          </w:p>
          <w:p w:rsidR="00DB1A96" w:rsidRPr="00BA3A8A" w:rsidRDefault="00DB1A96" w:rsidP="00DB1A96">
            <w:pPr>
              <w:bidi/>
              <w:spacing w:line="240" w:lineRule="auto"/>
              <w:jc w:val="center"/>
              <w:rPr>
                <w:sz w:val="28"/>
                <w:szCs w:val="28"/>
                <w:rtl/>
              </w:rPr>
            </w:pPr>
            <w:r w:rsidRPr="00DB1A96">
              <w:rPr>
                <w:rFonts w:hint="cs"/>
                <w:sz w:val="24"/>
                <w:szCs w:val="24"/>
                <w:rtl/>
              </w:rPr>
              <w:t>عدد الرسم12195-2025</w:t>
            </w:r>
          </w:p>
        </w:tc>
      </w:tr>
      <w:tr w:rsidR="006C1CE3" w:rsidTr="00503B3C">
        <w:tc>
          <w:tcPr>
            <w:tcW w:w="7667" w:type="dxa"/>
          </w:tcPr>
          <w:p w:rsidR="006C1CE3" w:rsidRDefault="009A5A3B" w:rsidP="00BA3A8A">
            <w:pPr>
              <w:bidi/>
              <w:spacing w:line="240" w:lineRule="auto"/>
              <w:rPr>
                <w:sz w:val="28"/>
                <w:szCs w:val="28"/>
                <w:rtl/>
              </w:rPr>
            </w:pPr>
            <w:r>
              <w:rPr>
                <w:rFonts w:hint="cs"/>
                <w:sz w:val="28"/>
                <w:szCs w:val="28"/>
                <w:rtl/>
              </w:rPr>
              <w:t xml:space="preserve"> </w:t>
            </w:r>
            <w:r w:rsidR="00DB1A96" w:rsidRPr="00DB1A96">
              <w:rPr>
                <w:rFonts w:hint="cs"/>
                <w:color w:val="00B0F0"/>
                <w:sz w:val="28"/>
                <w:szCs w:val="28"/>
                <w:rtl/>
              </w:rPr>
              <w:t>طوفان الأقصى الوعود والرهانات/مجموعة باحثين</w:t>
            </w:r>
          </w:p>
          <w:p w:rsidR="00DB1A96" w:rsidRPr="00BA3A8A" w:rsidRDefault="00DB1A96" w:rsidP="00DB1A96">
            <w:pPr>
              <w:bidi/>
              <w:spacing w:line="240" w:lineRule="auto"/>
              <w:rPr>
                <w:sz w:val="28"/>
                <w:szCs w:val="28"/>
                <w:rtl/>
                <w:lang w:bidi="ar-TN"/>
              </w:rPr>
            </w:pPr>
            <w:r w:rsidRPr="00DB1A96">
              <w:rPr>
                <w:rFonts w:hint="cs"/>
                <w:b/>
                <w:bCs/>
                <w:sz w:val="28"/>
                <w:szCs w:val="28"/>
                <w:rtl/>
              </w:rPr>
              <w:t>التلخيص</w:t>
            </w:r>
            <w:r>
              <w:rPr>
                <w:rFonts w:hint="cs"/>
                <w:sz w:val="28"/>
                <w:szCs w:val="28"/>
                <w:rtl/>
              </w:rPr>
              <w:t> </w:t>
            </w:r>
            <w:r>
              <w:rPr>
                <w:sz w:val="28"/>
                <w:szCs w:val="28"/>
              </w:rPr>
              <w:t>:</w:t>
            </w:r>
            <w:r>
              <w:rPr>
                <w:rFonts w:hint="cs"/>
                <w:sz w:val="28"/>
                <w:szCs w:val="28"/>
                <w:rtl/>
              </w:rPr>
              <w:t xml:space="preserve"> هذا الكتاب يحكى عن طوفان الأقصى والحرب على غزة وجرائم الإبادة الجماعية</w:t>
            </w:r>
            <w:r w:rsidR="000527ED">
              <w:rPr>
                <w:rFonts w:hint="cs"/>
                <w:sz w:val="28"/>
                <w:szCs w:val="28"/>
                <w:rtl/>
              </w:rPr>
              <w:t xml:space="preserve"> والتجويع التي تشنها إسرائيل على الشعب </w:t>
            </w:r>
            <w:proofErr w:type="spellStart"/>
            <w:r w:rsidR="000527ED">
              <w:rPr>
                <w:rFonts w:hint="cs"/>
                <w:sz w:val="28"/>
                <w:szCs w:val="28"/>
                <w:rtl/>
              </w:rPr>
              <w:t>الفلسطينى</w:t>
            </w:r>
            <w:proofErr w:type="spellEnd"/>
          </w:p>
        </w:tc>
        <w:tc>
          <w:tcPr>
            <w:tcW w:w="2543" w:type="dxa"/>
          </w:tcPr>
          <w:p w:rsidR="006C1CE3" w:rsidRDefault="000527ED" w:rsidP="00BA3A8A">
            <w:pPr>
              <w:bidi/>
              <w:spacing w:line="240" w:lineRule="auto"/>
              <w:jc w:val="center"/>
              <w:rPr>
                <w:sz w:val="28"/>
                <w:szCs w:val="28"/>
                <w:rtl/>
              </w:rPr>
            </w:pPr>
            <w:r>
              <w:rPr>
                <w:rFonts w:hint="cs"/>
                <w:sz w:val="28"/>
                <w:szCs w:val="28"/>
                <w:rtl/>
              </w:rPr>
              <w:t>سيا910</w:t>
            </w:r>
            <w:r w:rsidR="009A5A3B">
              <w:rPr>
                <w:rFonts w:hint="cs"/>
                <w:sz w:val="28"/>
                <w:szCs w:val="28"/>
                <w:rtl/>
              </w:rPr>
              <w:t xml:space="preserve"> </w:t>
            </w:r>
          </w:p>
          <w:p w:rsidR="000527ED" w:rsidRPr="00BA3A8A" w:rsidRDefault="000527ED" w:rsidP="000527ED">
            <w:pPr>
              <w:bidi/>
              <w:spacing w:line="240" w:lineRule="auto"/>
              <w:jc w:val="center"/>
              <w:rPr>
                <w:sz w:val="28"/>
                <w:szCs w:val="28"/>
                <w:rtl/>
              </w:rPr>
            </w:pPr>
            <w:r w:rsidRPr="000527ED">
              <w:rPr>
                <w:rFonts w:hint="cs"/>
                <w:sz w:val="24"/>
                <w:szCs w:val="24"/>
                <w:rtl/>
              </w:rPr>
              <w:t>عدد الرسم12201-2025</w:t>
            </w:r>
          </w:p>
        </w:tc>
      </w:tr>
    </w:tbl>
    <w:p w:rsidR="006C1CE3" w:rsidRDefault="006C1CE3" w:rsidP="006C1CE3">
      <w:pPr>
        <w:bidi/>
        <w:rPr>
          <w:rtl/>
        </w:rPr>
      </w:pPr>
    </w:p>
    <w:tbl>
      <w:tblPr>
        <w:tblStyle w:val="Grilledutableau"/>
        <w:bidiVisual/>
        <w:tblW w:w="10210" w:type="dxa"/>
        <w:tblInd w:w="-711" w:type="dxa"/>
        <w:tblLook w:val="04A0" w:firstRow="1" w:lastRow="0" w:firstColumn="1" w:lastColumn="0" w:noHBand="0" w:noVBand="1"/>
      </w:tblPr>
      <w:tblGrid>
        <w:gridCol w:w="7667"/>
        <w:gridCol w:w="2543"/>
      </w:tblGrid>
      <w:tr w:rsidR="006C1CE3" w:rsidTr="00503B3C">
        <w:tc>
          <w:tcPr>
            <w:tcW w:w="7667" w:type="dxa"/>
          </w:tcPr>
          <w:p w:rsidR="006C1CE3" w:rsidRDefault="00486D9F" w:rsidP="00486D9F">
            <w:pPr>
              <w:bidi/>
              <w:rPr>
                <w:sz w:val="32"/>
                <w:szCs w:val="32"/>
                <w:rtl/>
              </w:rPr>
            </w:pPr>
            <w:r w:rsidRPr="0030548F">
              <w:rPr>
                <w:rFonts w:hint="cs"/>
                <w:color w:val="00B0F0"/>
                <w:sz w:val="32"/>
                <w:szCs w:val="32"/>
                <w:rtl/>
              </w:rPr>
              <w:t>تاريخ التكفير في تونس </w:t>
            </w:r>
            <w:r w:rsidRPr="0030548F">
              <w:rPr>
                <w:color w:val="00B0F0"/>
                <w:sz w:val="32"/>
                <w:szCs w:val="32"/>
              </w:rPr>
              <w:t>:</w:t>
            </w:r>
            <w:r w:rsidRPr="0030548F">
              <w:rPr>
                <w:rFonts w:hint="cs"/>
                <w:color w:val="00B0F0"/>
                <w:sz w:val="32"/>
                <w:szCs w:val="32"/>
                <w:rtl/>
              </w:rPr>
              <w:t xml:space="preserve"> تكفير أبناء بورقيبة </w:t>
            </w:r>
            <w:r w:rsidRPr="0030548F">
              <w:rPr>
                <w:color w:val="00B0F0"/>
                <w:sz w:val="32"/>
                <w:szCs w:val="32"/>
              </w:rPr>
              <w:t>:</w:t>
            </w:r>
            <w:r w:rsidRPr="0030548F">
              <w:rPr>
                <w:rFonts w:hint="cs"/>
                <w:color w:val="00B0F0"/>
                <w:sz w:val="32"/>
                <w:szCs w:val="32"/>
                <w:rtl/>
              </w:rPr>
              <w:t xml:space="preserve">أولاد احمد ومحمد </w:t>
            </w:r>
            <w:proofErr w:type="spellStart"/>
            <w:r w:rsidRPr="0030548F">
              <w:rPr>
                <w:rFonts w:hint="cs"/>
                <w:color w:val="00B0F0"/>
                <w:sz w:val="32"/>
                <w:szCs w:val="32"/>
                <w:rtl/>
              </w:rPr>
              <w:t>الشرفى</w:t>
            </w:r>
            <w:proofErr w:type="spellEnd"/>
            <w:r w:rsidRPr="0030548F">
              <w:rPr>
                <w:rFonts w:hint="cs"/>
                <w:color w:val="00B0F0"/>
                <w:sz w:val="32"/>
                <w:szCs w:val="32"/>
                <w:rtl/>
              </w:rPr>
              <w:t xml:space="preserve"> ويوسف الصديق/ </w:t>
            </w:r>
            <w:proofErr w:type="spellStart"/>
            <w:r w:rsidRPr="0030548F">
              <w:rPr>
                <w:rFonts w:hint="cs"/>
                <w:color w:val="00B0F0"/>
                <w:sz w:val="32"/>
                <w:szCs w:val="32"/>
                <w:rtl/>
              </w:rPr>
              <w:t>شكرى</w:t>
            </w:r>
            <w:proofErr w:type="spellEnd"/>
            <w:r w:rsidRPr="0030548F">
              <w:rPr>
                <w:rFonts w:hint="cs"/>
                <w:color w:val="00B0F0"/>
                <w:sz w:val="32"/>
                <w:szCs w:val="32"/>
                <w:rtl/>
              </w:rPr>
              <w:t xml:space="preserve"> المبخوت</w:t>
            </w:r>
          </w:p>
          <w:p w:rsidR="00486D9F" w:rsidRPr="00486D9F" w:rsidRDefault="00486D9F" w:rsidP="00486D9F">
            <w:pPr>
              <w:bidi/>
              <w:rPr>
                <w:sz w:val="32"/>
                <w:szCs w:val="32"/>
                <w:rtl/>
                <w:lang w:bidi="ar-TN"/>
              </w:rPr>
            </w:pPr>
            <w:r w:rsidRPr="0030548F">
              <w:rPr>
                <w:rFonts w:hint="cs"/>
                <w:b/>
                <w:bCs/>
                <w:sz w:val="32"/>
                <w:szCs w:val="32"/>
                <w:rtl/>
                <w:lang w:bidi="ar-TN"/>
              </w:rPr>
              <w:t>التلخيص</w:t>
            </w:r>
            <w:r w:rsidR="0030548F">
              <w:rPr>
                <w:rFonts w:hint="cs"/>
                <w:sz w:val="32"/>
                <w:szCs w:val="32"/>
                <w:rtl/>
                <w:lang w:bidi="ar-TN"/>
              </w:rPr>
              <w:t> </w:t>
            </w:r>
            <w:r w:rsidR="0030548F">
              <w:rPr>
                <w:sz w:val="32"/>
                <w:szCs w:val="32"/>
                <w:lang w:bidi="ar-TN"/>
              </w:rPr>
              <w:t>:</w:t>
            </w:r>
            <w:r w:rsidR="00490CA4">
              <w:rPr>
                <w:rFonts w:hint="cs"/>
                <w:sz w:val="32"/>
                <w:szCs w:val="32"/>
                <w:rtl/>
                <w:lang w:bidi="ar-TN"/>
              </w:rPr>
              <w:t xml:space="preserve"> </w:t>
            </w:r>
            <w:r w:rsidR="0030548F">
              <w:rPr>
                <w:rFonts w:hint="cs"/>
                <w:sz w:val="32"/>
                <w:szCs w:val="32"/>
                <w:rtl/>
                <w:lang w:bidi="ar-TN"/>
              </w:rPr>
              <w:t xml:space="preserve">هذا الكتاب يتحدث عن جريمة </w:t>
            </w:r>
            <w:proofErr w:type="spellStart"/>
            <w:r w:rsidR="0030548F">
              <w:rPr>
                <w:rFonts w:hint="cs"/>
                <w:sz w:val="32"/>
                <w:szCs w:val="32"/>
                <w:rtl/>
                <w:lang w:bidi="ar-TN"/>
              </w:rPr>
              <w:t>التكفيروهى</w:t>
            </w:r>
            <w:proofErr w:type="spellEnd"/>
            <w:r w:rsidR="0030548F">
              <w:rPr>
                <w:rFonts w:hint="cs"/>
                <w:sz w:val="32"/>
                <w:szCs w:val="32"/>
                <w:rtl/>
                <w:lang w:bidi="ar-TN"/>
              </w:rPr>
              <w:t xml:space="preserve"> جريمة </w:t>
            </w:r>
            <w:proofErr w:type="spellStart"/>
            <w:r w:rsidR="0030548F">
              <w:rPr>
                <w:rFonts w:hint="cs"/>
                <w:sz w:val="32"/>
                <w:szCs w:val="32"/>
                <w:rtl/>
                <w:lang w:bidi="ar-TN"/>
              </w:rPr>
              <w:t>وهميةلاضحية</w:t>
            </w:r>
            <w:proofErr w:type="spellEnd"/>
            <w:r w:rsidR="0030548F">
              <w:rPr>
                <w:rFonts w:hint="cs"/>
                <w:sz w:val="32"/>
                <w:szCs w:val="32"/>
                <w:rtl/>
                <w:lang w:bidi="ar-TN"/>
              </w:rPr>
              <w:t xml:space="preserve"> بينة فيها فالتكفير ذو أساس </w:t>
            </w:r>
            <w:proofErr w:type="spellStart"/>
            <w:r w:rsidR="0030548F">
              <w:rPr>
                <w:rFonts w:hint="cs"/>
                <w:sz w:val="32"/>
                <w:szCs w:val="32"/>
                <w:rtl/>
                <w:lang w:bidi="ar-TN"/>
              </w:rPr>
              <w:t>سياسى</w:t>
            </w:r>
            <w:proofErr w:type="spellEnd"/>
            <w:r w:rsidR="0030548F">
              <w:rPr>
                <w:rFonts w:hint="cs"/>
                <w:sz w:val="32"/>
                <w:szCs w:val="32"/>
                <w:rtl/>
                <w:lang w:bidi="ar-TN"/>
              </w:rPr>
              <w:t xml:space="preserve"> اكثر منه دينيا وما الخلط المتعمد بين المظهرين الا مظهر من مميزات فعل التكفير نفسه لتصفية الخصوم الايديولوجيين</w:t>
            </w:r>
          </w:p>
        </w:tc>
        <w:tc>
          <w:tcPr>
            <w:tcW w:w="2543" w:type="dxa"/>
          </w:tcPr>
          <w:p w:rsidR="006C1CE3" w:rsidRPr="0030548F" w:rsidRDefault="0030548F" w:rsidP="001A3138">
            <w:pPr>
              <w:bidi/>
              <w:jc w:val="center"/>
              <w:rPr>
                <w:sz w:val="32"/>
                <w:szCs w:val="32"/>
                <w:rtl/>
              </w:rPr>
            </w:pPr>
            <w:r w:rsidRPr="0030548F">
              <w:rPr>
                <w:rFonts w:hint="cs"/>
                <w:sz w:val="32"/>
                <w:szCs w:val="32"/>
                <w:rtl/>
                <w:lang w:bidi="ar-TN"/>
              </w:rPr>
              <w:t>سيا911</w:t>
            </w:r>
            <w:r w:rsidR="00486D9F" w:rsidRPr="0030548F">
              <w:rPr>
                <w:rFonts w:hint="cs"/>
                <w:sz w:val="32"/>
                <w:szCs w:val="32"/>
                <w:rtl/>
              </w:rPr>
              <w:t xml:space="preserve"> </w:t>
            </w:r>
          </w:p>
          <w:p w:rsidR="0030548F" w:rsidRPr="00A157FE" w:rsidRDefault="0030548F" w:rsidP="0030548F">
            <w:pPr>
              <w:bidi/>
              <w:jc w:val="center"/>
              <w:rPr>
                <w:b/>
                <w:bCs/>
                <w:sz w:val="32"/>
                <w:szCs w:val="32"/>
                <w:rtl/>
              </w:rPr>
            </w:pPr>
            <w:r w:rsidRPr="0030548F">
              <w:rPr>
                <w:rFonts w:hint="cs"/>
                <w:sz w:val="24"/>
                <w:szCs w:val="24"/>
                <w:rtl/>
              </w:rPr>
              <w:t>عدد الرسم12202-2025</w:t>
            </w:r>
          </w:p>
        </w:tc>
      </w:tr>
      <w:tr w:rsidR="006C1CE3" w:rsidTr="00503B3C">
        <w:tc>
          <w:tcPr>
            <w:tcW w:w="7667" w:type="dxa"/>
          </w:tcPr>
          <w:p w:rsidR="006C1CE3" w:rsidRDefault="00486D9F" w:rsidP="00FE40F3">
            <w:pPr>
              <w:bidi/>
              <w:spacing w:line="240" w:lineRule="auto"/>
              <w:rPr>
                <w:sz w:val="28"/>
                <w:szCs w:val="28"/>
                <w:rtl/>
              </w:rPr>
            </w:pPr>
            <w:r>
              <w:rPr>
                <w:rFonts w:hint="cs"/>
                <w:sz w:val="28"/>
                <w:szCs w:val="28"/>
                <w:rtl/>
              </w:rPr>
              <w:t xml:space="preserve"> </w:t>
            </w:r>
            <w:r w:rsidR="001B6F1C" w:rsidRPr="00490CA4">
              <w:rPr>
                <w:rFonts w:hint="cs"/>
                <w:color w:val="00B0F0"/>
                <w:sz w:val="28"/>
                <w:szCs w:val="28"/>
                <w:rtl/>
              </w:rPr>
              <w:t>اله</w:t>
            </w:r>
            <w:r w:rsidR="00490CA4" w:rsidRPr="00490CA4">
              <w:rPr>
                <w:rFonts w:hint="cs"/>
                <w:color w:val="00B0F0"/>
                <w:sz w:val="28"/>
                <w:szCs w:val="28"/>
                <w:rtl/>
              </w:rPr>
              <w:t>جرات والحركات البشرية ببلاد المغرب وامتداداتها الراهنة/مجموعة مؤلفين</w:t>
            </w:r>
          </w:p>
          <w:p w:rsidR="00490CA4" w:rsidRPr="00FE40F3" w:rsidRDefault="00490CA4" w:rsidP="00490CA4">
            <w:pPr>
              <w:bidi/>
              <w:spacing w:line="240" w:lineRule="auto"/>
              <w:rPr>
                <w:sz w:val="28"/>
                <w:szCs w:val="28"/>
                <w:rtl/>
                <w:lang w:bidi="ar-TN"/>
              </w:rPr>
            </w:pPr>
            <w:r w:rsidRPr="00490CA4">
              <w:rPr>
                <w:rFonts w:hint="cs"/>
                <w:b/>
                <w:bCs/>
                <w:sz w:val="28"/>
                <w:szCs w:val="28"/>
                <w:rtl/>
              </w:rPr>
              <w:t>التلخيص</w:t>
            </w:r>
            <w:r>
              <w:rPr>
                <w:rFonts w:hint="cs"/>
                <w:sz w:val="28"/>
                <w:szCs w:val="28"/>
                <w:rtl/>
              </w:rPr>
              <w:t> </w:t>
            </w:r>
            <w:r>
              <w:rPr>
                <w:sz w:val="28"/>
                <w:szCs w:val="28"/>
              </w:rPr>
              <w:t>:</w:t>
            </w:r>
            <w:r>
              <w:rPr>
                <w:rFonts w:hint="cs"/>
                <w:sz w:val="28"/>
                <w:szCs w:val="28"/>
                <w:rtl/>
              </w:rPr>
              <w:t xml:space="preserve"> تناول هذا الكتاب ظاهرة الهجرة والحركات البشرية  مبينا أسبابها المتعددة والمختلفة عبر العصور مع اقتراح حلول قصد الحد منها</w:t>
            </w:r>
          </w:p>
        </w:tc>
        <w:tc>
          <w:tcPr>
            <w:tcW w:w="2543" w:type="dxa"/>
          </w:tcPr>
          <w:p w:rsidR="006C1CE3" w:rsidRDefault="00490CA4" w:rsidP="00FE40F3">
            <w:pPr>
              <w:bidi/>
              <w:spacing w:line="240" w:lineRule="auto"/>
              <w:jc w:val="center"/>
              <w:rPr>
                <w:sz w:val="28"/>
                <w:szCs w:val="28"/>
                <w:rtl/>
              </w:rPr>
            </w:pPr>
            <w:r>
              <w:rPr>
                <w:rFonts w:hint="cs"/>
                <w:sz w:val="28"/>
                <w:szCs w:val="28"/>
                <w:rtl/>
              </w:rPr>
              <w:t>سيا912</w:t>
            </w:r>
            <w:r w:rsidR="00486D9F">
              <w:rPr>
                <w:rFonts w:hint="cs"/>
                <w:sz w:val="28"/>
                <w:szCs w:val="28"/>
                <w:rtl/>
              </w:rPr>
              <w:t xml:space="preserve"> </w:t>
            </w:r>
          </w:p>
          <w:p w:rsidR="00490CA4" w:rsidRPr="00FE40F3" w:rsidRDefault="00490CA4" w:rsidP="00490CA4">
            <w:pPr>
              <w:bidi/>
              <w:spacing w:line="240" w:lineRule="auto"/>
              <w:jc w:val="center"/>
              <w:rPr>
                <w:sz w:val="28"/>
                <w:szCs w:val="28"/>
                <w:rtl/>
              </w:rPr>
            </w:pPr>
            <w:r w:rsidRPr="00490CA4">
              <w:rPr>
                <w:rFonts w:hint="cs"/>
                <w:sz w:val="24"/>
                <w:szCs w:val="24"/>
                <w:rtl/>
              </w:rPr>
              <w:t>عدد الرسم 12191-2025</w:t>
            </w:r>
          </w:p>
        </w:tc>
      </w:tr>
      <w:tr w:rsidR="006C1CE3" w:rsidTr="00503B3C">
        <w:tc>
          <w:tcPr>
            <w:tcW w:w="7667" w:type="dxa"/>
          </w:tcPr>
          <w:p w:rsidR="006C1CE3" w:rsidRDefault="00486D9F" w:rsidP="00FE40F3">
            <w:pPr>
              <w:bidi/>
              <w:spacing w:line="240" w:lineRule="auto"/>
              <w:rPr>
                <w:sz w:val="28"/>
                <w:szCs w:val="28"/>
                <w:rtl/>
                <w:lang w:bidi="ar-TN"/>
              </w:rPr>
            </w:pPr>
            <w:r>
              <w:rPr>
                <w:rFonts w:hint="cs"/>
                <w:sz w:val="28"/>
                <w:szCs w:val="28"/>
                <w:rtl/>
              </w:rPr>
              <w:t xml:space="preserve"> </w:t>
            </w:r>
            <w:r w:rsidR="00490CA4" w:rsidRPr="005069C1">
              <w:rPr>
                <w:rFonts w:hint="cs"/>
                <w:color w:val="00B0F0"/>
                <w:sz w:val="28"/>
                <w:szCs w:val="28"/>
                <w:rtl/>
              </w:rPr>
              <w:t xml:space="preserve">التفاعل </w:t>
            </w:r>
            <w:proofErr w:type="spellStart"/>
            <w:r w:rsidR="00490CA4" w:rsidRPr="005069C1">
              <w:rPr>
                <w:rFonts w:hint="cs"/>
                <w:color w:val="00B0F0"/>
                <w:sz w:val="28"/>
                <w:szCs w:val="28"/>
                <w:rtl/>
              </w:rPr>
              <w:t>الفكرى</w:t>
            </w:r>
            <w:proofErr w:type="spellEnd"/>
            <w:r w:rsidR="00490CA4" w:rsidRPr="005069C1">
              <w:rPr>
                <w:rFonts w:hint="cs"/>
                <w:color w:val="00B0F0"/>
                <w:sz w:val="28"/>
                <w:szCs w:val="28"/>
                <w:rtl/>
              </w:rPr>
              <w:t xml:space="preserve"> </w:t>
            </w:r>
            <w:proofErr w:type="spellStart"/>
            <w:r w:rsidR="00490CA4" w:rsidRPr="005069C1">
              <w:rPr>
                <w:rFonts w:hint="cs"/>
                <w:color w:val="00B0F0"/>
                <w:sz w:val="28"/>
                <w:szCs w:val="28"/>
                <w:rtl/>
              </w:rPr>
              <w:t>والسياسى</w:t>
            </w:r>
            <w:proofErr w:type="spellEnd"/>
            <w:r w:rsidR="00490CA4" w:rsidRPr="005069C1">
              <w:rPr>
                <w:rFonts w:hint="cs"/>
                <w:color w:val="00B0F0"/>
                <w:sz w:val="28"/>
                <w:szCs w:val="28"/>
                <w:rtl/>
              </w:rPr>
              <w:t xml:space="preserve"> بين النخب التونسية والمستشرقين </w:t>
            </w:r>
            <w:proofErr w:type="gramStart"/>
            <w:r w:rsidR="00490CA4" w:rsidRPr="005069C1">
              <w:rPr>
                <w:rFonts w:hint="cs"/>
                <w:color w:val="00B0F0"/>
                <w:sz w:val="28"/>
                <w:szCs w:val="28"/>
                <w:rtl/>
              </w:rPr>
              <w:t>الالمان </w:t>
            </w:r>
            <w:r w:rsidR="00490CA4" w:rsidRPr="005069C1">
              <w:rPr>
                <w:color w:val="00B0F0"/>
                <w:sz w:val="28"/>
                <w:szCs w:val="28"/>
              </w:rPr>
              <w:t>:</w:t>
            </w:r>
            <w:r w:rsidR="00490CA4" w:rsidRPr="005069C1">
              <w:rPr>
                <w:rFonts w:hint="cs"/>
                <w:color w:val="00B0F0"/>
                <w:sz w:val="28"/>
                <w:szCs w:val="28"/>
                <w:rtl/>
                <w:lang w:bidi="ar-TN"/>
              </w:rPr>
              <w:t>حفريات</w:t>
            </w:r>
            <w:proofErr w:type="gramEnd"/>
            <w:r w:rsidR="00490CA4" w:rsidRPr="005069C1">
              <w:rPr>
                <w:rFonts w:hint="cs"/>
                <w:color w:val="00B0F0"/>
                <w:sz w:val="28"/>
                <w:szCs w:val="28"/>
                <w:rtl/>
                <w:lang w:bidi="ar-TN"/>
              </w:rPr>
              <w:t xml:space="preserve"> في الشخصية التونسية/نزار </w:t>
            </w:r>
            <w:proofErr w:type="spellStart"/>
            <w:r w:rsidR="00490CA4" w:rsidRPr="005069C1">
              <w:rPr>
                <w:rFonts w:hint="cs"/>
                <w:color w:val="00B0F0"/>
                <w:sz w:val="28"/>
                <w:szCs w:val="28"/>
                <w:rtl/>
                <w:lang w:bidi="ar-TN"/>
              </w:rPr>
              <w:t>دلهومى</w:t>
            </w:r>
            <w:proofErr w:type="spellEnd"/>
          </w:p>
          <w:p w:rsidR="005069C1" w:rsidRDefault="005069C1" w:rsidP="005069C1">
            <w:pPr>
              <w:bidi/>
              <w:spacing w:line="240" w:lineRule="auto"/>
              <w:rPr>
                <w:sz w:val="28"/>
                <w:szCs w:val="28"/>
                <w:rtl/>
                <w:lang w:bidi="ar-TN"/>
              </w:rPr>
            </w:pPr>
            <w:r w:rsidRPr="005069C1">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 xml:space="preserve"> تحدث هذا الكتاب عن أهمية التلاقح </w:t>
            </w:r>
            <w:proofErr w:type="spellStart"/>
            <w:r>
              <w:rPr>
                <w:rFonts w:hint="cs"/>
                <w:sz w:val="28"/>
                <w:szCs w:val="28"/>
                <w:rtl/>
                <w:lang w:bidi="ar-TN"/>
              </w:rPr>
              <w:t>الفكرى</w:t>
            </w:r>
            <w:proofErr w:type="spellEnd"/>
            <w:r>
              <w:rPr>
                <w:rFonts w:hint="cs"/>
                <w:sz w:val="28"/>
                <w:szCs w:val="28"/>
                <w:rtl/>
                <w:lang w:bidi="ar-TN"/>
              </w:rPr>
              <w:t xml:space="preserve"> </w:t>
            </w:r>
            <w:proofErr w:type="spellStart"/>
            <w:r>
              <w:rPr>
                <w:rFonts w:hint="cs"/>
                <w:sz w:val="28"/>
                <w:szCs w:val="28"/>
                <w:rtl/>
                <w:lang w:bidi="ar-TN"/>
              </w:rPr>
              <w:t>والسياسى</w:t>
            </w:r>
            <w:proofErr w:type="spellEnd"/>
            <w:r>
              <w:rPr>
                <w:rFonts w:hint="cs"/>
                <w:sz w:val="28"/>
                <w:szCs w:val="28"/>
                <w:rtl/>
                <w:lang w:bidi="ar-TN"/>
              </w:rPr>
              <w:t xml:space="preserve"> بين النخب التونسية والمستشرقين الالمان</w:t>
            </w:r>
            <w:r w:rsidR="00154C19">
              <w:rPr>
                <w:rFonts w:hint="cs"/>
                <w:sz w:val="28"/>
                <w:szCs w:val="28"/>
                <w:rtl/>
                <w:lang w:bidi="ar-TN"/>
              </w:rPr>
              <w:t xml:space="preserve"> الذين كانوا عارفين بتاريخ البلاد التونسية</w:t>
            </w:r>
          </w:p>
          <w:p w:rsidR="00490CA4" w:rsidRPr="00FE40F3" w:rsidRDefault="00490CA4" w:rsidP="00490CA4">
            <w:pPr>
              <w:bidi/>
              <w:spacing w:line="240" w:lineRule="auto"/>
              <w:rPr>
                <w:sz w:val="28"/>
                <w:szCs w:val="28"/>
                <w:rtl/>
                <w:lang w:bidi="ar-TN"/>
              </w:rPr>
            </w:pPr>
          </w:p>
        </w:tc>
        <w:tc>
          <w:tcPr>
            <w:tcW w:w="2543" w:type="dxa"/>
          </w:tcPr>
          <w:p w:rsidR="006C1CE3" w:rsidRDefault="00154C19" w:rsidP="00FE40F3">
            <w:pPr>
              <w:bidi/>
              <w:spacing w:line="240" w:lineRule="auto"/>
              <w:jc w:val="center"/>
              <w:rPr>
                <w:sz w:val="28"/>
                <w:szCs w:val="28"/>
                <w:rtl/>
              </w:rPr>
            </w:pPr>
            <w:r>
              <w:rPr>
                <w:rFonts w:hint="cs"/>
                <w:sz w:val="28"/>
                <w:szCs w:val="28"/>
                <w:rtl/>
                <w:lang w:bidi="ar-TN"/>
              </w:rPr>
              <w:t>سيا 913</w:t>
            </w:r>
            <w:r w:rsidR="00486D9F">
              <w:rPr>
                <w:rFonts w:hint="cs"/>
                <w:sz w:val="28"/>
                <w:szCs w:val="28"/>
                <w:rtl/>
              </w:rPr>
              <w:t xml:space="preserve"> </w:t>
            </w:r>
          </w:p>
          <w:p w:rsidR="00154C19" w:rsidRPr="00426273" w:rsidRDefault="00154C19" w:rsidP="00426273">
            <w:pPr>
              <w:bidi/>
              <w:spacing w:line="240" w:lineRule="auto"/>
              <w:jc w:val="center"/>
              <w:rPr>
                <w:sz w:val="28"/>
                <w:szCs w:val="28"/>
                <w:rtl/>
              </w:rPr>
            </w:pPr>
            <w:r w:rsidRPr="00154C19">
              <w:rPr>
                <w:rFonts w:hint="cs"/>
                <w:sz w:val="24"/>
                <w:szCs w:val="24"/>
                <w:rtl/>
              </w:rPr>
              <w:t>عدد الرسم 12163-2025</w:t>
            </w:r>
          </w:p>
        </w:tc>
      </w:tr>
      <w:tr w:rsidR="00696D4A" w:rsidTr="00503B3C">
        <w:tc>
          <w:tcPr>
            <w:tcW w:w="7667" w:type="dxa"/>
          </w:tcPr>
          <w:p w:rsidR="00696D4A" w:rsidRDefault="00696D4A" w:rsidP="00FE40F3">
            <w:pPr>
              <w:bidi/>
              <w:spacing w:line="240" w:lineRule="auto"/>
              <w:rPr>
                <w:color w:val="00B0F0"/>
                <w:sz w:val="28"/>
                <w:szCs w:val="28"/>
                <w:rtl/>
              </w:rPr>
            </w:pPr>
            <w:r>
              <w:rPr>
                <w:rFonts w:hint="cs"/>
                <w:color w:val="00B0F0"/>
                <w:sz w:val="28"/>
                <w:szCs w:val="28"/>
                <w:rtl/>
              </w:rPr>
              <w:t>تونس الشعبوية/مجموعة باحثين</w:t>
            </w:r>
          </w:p>
          <w:p w:rsidR="00696D4A" w:rsidRPr="00154C19" w:rsidRDefault="00696D4A" w:rsidP="00696D4A">
            <w:pPr>
              <w:bidi/>
              <w:spacing w:line="240" w:lineRule="auto"/>
              <w:rPr>
                <w:rFonts w:hint="cs"/>
                <w:color w:val="00B0F0"/>
                <w:sz w:val="28"/>
                <w:szCs w:val="28"/>
                <w:rtl/>
                <w:lang w:bidi="ar-TN"/>
              </w:rPr>
            </w:pPr>
            <w:proofErr w:type="gramStart"/>
            <w:r w:rsidRPr="00696D4A">
              <w:rPr>
                <w:rFonts w:hint="cs"/>
                <w:sz w:val="28"/>
                <w:szCs w:val="28"/>
                <w:rtl/>
              </w:rPr>
              <w:t>التلخيص</w:t>
            </w:r>
            <w:r>
              <w:rPr>
                <w:rFonts w:hint="cs"/>
                <w:sz w:val="28"/>
                <w:szCs w:val="28"/>
                <w:rtl/>
              </w:rPr>
              <w:t> </w:t>
            </w:r>
            <w:r>
              <w:rPr>
                <w:sz w:val="28"/>
                <w:szCs w:val="28"/>
              </w:rPr>
              <w:t>:</w:t>
            </w:r>
            <w:proofErr w:type="gramEnd"/>
            <w:r>
              <w:rPr>
                <w:sz w:val="28"/>
                <w:szCs w:val="28"/>
              </w:rPr>
              <w:t xml:space="preserve"> </w:t>
            </w:r>
            <w:r>
              <w:rPr>
                <w:rFonts w:hint="cs"/>
                <w:sz w:val="28"/>
                <w:szCs w:val="28"/>
                <w:rtl/>
              </w:rPr>
              <w:t xml:space="preserve"> </w:t>
            </w:r>
            <w:r>
              <w:rPr>
                <w:rFonts w:hint="cs"/>
                <w:sz w:val="28"/>
                <w:szCs w:val="28"/>
                <w:rtl/>
                <w:lang w:bidi="ar-TN"/>
              </w:rPr>
              <w:t xml:space="preserve">يتناول هذا الكتاب </w:t>
            </w:r>
            <w:proofErr w:type="spellStart"/>
            <w:r>
              <w:rPr>
                <w:rFonts w:hint="cs"/>
                <w:sz w:val="28"/>
                <w:szCs w:val="28"/>
                <w:rtl/>
                <w:lang w:bidi="ar-TN"/>
              </w:rPr>
              <w:t>باقلام</w:t>
            </w:r>
            <w:proofErr w:type="spellEnd"/>
            <w:r>
              <w:rPr>
                <w:rFonts w:hint="cs"/>
                <w:sz w:val="28"/>
                <w:szCs w:val="28"/>
                <w:rtl/>
                <w:lang w:bidi="ar-TN"/>
              </w:rPr>
              <w:t xml:space="preserve"> نخبة من المختصين في حقول علمية متنوعة ظاهرة الشعبوية بتونس</w:t>
            </w:r>
            <w:r w:rsidR="00872509">
              <w:rPr>
                <w:rFonts w:hint="cs"/>
                <w:sz w:val="28"/>
                <w:szCs w:val="28"/>
                <w:rtl/>
                <w:lang w:bidi="ar-TN"/>
              </w:rPr>
              <w:t> </w:t>
            </w:r>
            <w:r w:rsidR="00872509">
              <w:rPr>
                <w:sz w:val="28"/>
                <w:szCs w:val="28"/>
                <w:lang w:bidi="ar-TN"/>
              </w:rPr>
              <w:t>:</w:t>
            </w:r>
            <w:r w:rsidR="00872509">
              <w:rPr>
                <w:rFonts w:hint="cs"/>
                <w:sz w:val="28"/>
                <w:szCs w:val="28"/>
                <w:rtl/>
                <w:lang w:bidi="ar-TN"/>
              </w:rPr>
              <w:t xml:space="preserve">ممارساتها للسلطة وتحولاتها ومميزاتها التواصلية وسياقاتها </w:t>
            </w:r>
            <w:proofErr w:type="spellStart"/>
            <w:r w:rsidR="00872509">
              <w:rPr>
                <w:rFonts w:hint="cs"/>
                <w:sz w:val="28"/>
                <w:szCs w:val="28"/>
                <w:rtl/>
                <w:lang w:bidi="ar-TN"/>
              </w:rPr>
              <w:t>الجغراسياسية</w:t>
            </w:r>
            <w:proofErr w:type="spellEnd"/>
            <w:r w:rsidR="00872509">
              <w:rPr>
                <w:rFonts w:hint="cs"/>
                <w:sz w:val="28"/>
                <w:szCs w:val="28"/>
                <w:rtl/>
                <w:lang w:bidi="ar-TN"/>
              </w:rPr>
              <w:t xml:space="preserve"> وعلاقاتها ببقية مكونات الفضاء العام</w:t>
            </w:r>
          </w:p>
        </w:tc>
        <w:tc>
          <w:tcPr>
            <w:tcW w:w="2543" w:type="dxa"/>
          </w:tcPr>
          <w:p w:rsidR="00872509" w:rsidRDefault="00872509" w:rsidP="00872509">
            <w:pPr>
              <w:bidi/>
              <w:spacing w:line="240" w:lineRule="auto"/>
              <w:jc w:val="center"/>
              <w:rPr>
                <w:sz w:val="28"/>
                <w:szCs w:val="28"/>
                <w:rtl/>
              </w:rPr>
            </w:pPr>
            <w:r>
              <w:rPr>
                <w:rFonts w:hint="cs"/>
                <w:sz w:val="28"/>
                <w:szCs w:val="28"/>
                <w:rtl/>
              </w:rPr>
              <w:t xml:space="preserve">سيا 915 </w:t>
            </w:r>
          </w:p>
          <w:p w:rsidR="00696D4A" w:rsidRPr="00872509" w:rsidRDefault="00872509" w:rsidP="00872509">
            <w:pPr>
              <w:bidi/>
              <w:rPr>
                <w:rFonts w:hint="cs"/>
                <w:sz w:val="28"/>
                <w:szCs w:val="28"/>
                <w:rtl/>
              </w:rPr>
            </w:pPr>
            <w:r w:rsidRPr="00872509">
              <w:rPr>
                <w:rFonts w:hint="cs"/>
                <w:sz w:val="24"/>
                <w:szCs w:val="24"/>
                <w:rtl/>
              </w:rPr>
              <w:t>عدد الرسم 12224-2025</w:t>
            </w:r>
          </w:p>
        </w:tc>
      </w:tr>
      <w:tr w:rsidR="006C1CE3" w:rsidTr="00503B3C">
        <w:tc>
          <w:tcPr>
            <w:tcW w:w="7667" w:type="dxa"/>
          </w:tcPr>
          <w:p w:rsidR="00154C19" w:rsidRPr="00154C19" w:rsidRDefault="00154C19" w:rsidP="00FE40F3">
            <w:pPr>
              <w:bidi/>
              <w:spacing w:line="240" w:lineRule="auto"/>
              <w:rPr>
                <w:color w:val="00B0F0"/>
                <w:sz w:val="28"/>
                <w:szCs w:val="28"/>
                <w:rtl/>
                <w:lang w:bidi="ar-TN"/>
              </w:rPr>
            </w:pPr>
            <w:bookmarkStart w:id="0" w:name="_GoBack" w:colFirst="2" w:colLast="2"/>
            <w:r w:rsidRPr="00154C19">
              <w:rPr>
                <w:rFonts w:hint="cs"/>
                <w:color w:val="00B0F0"/>
                <w:sz w:val="28"/>
                <w:szCs w:val="28"/>
                <w:rtl/>
              </w:rPr>
              <w:t xml:space="preserve">مشروع قيس </w:t>
            </w:r>
            <w:proofErr w:type="gramStart"/>
            <w:r w:rsidRPr="00154C19">
              <w:rPr>
                <w:rFonts w:hint="cs"/>
                <w:color w:val="00B0F0"/>
                <w:sz w:val="28"/>
                <w:szCs w:val="28"/>
                <w:rtl/>
              </w:rPr>
              <w:t>سعيد </w:t>
            </w:r>
            <w:r>
              <w:rPr>
                <w:rFonts w:hint="cs"/>
                <w:color w:val="00B0F0"/>
                <w:sz w:val="28"/>
                <w:szCs w:val="28"/>
                <w:rtl/>
              </w:rPr>
              <w:t xml:space="preserve"> </w:t>
            </w:r>
            <w:r w:rsidRPr="00154C19">
              <w:rPr>
                <w:color w:val="00B0F0"/>
                <w:sz w:val="28"/>
                <w:szCs w:val="28"/>
              </w:rPr>
              <w:t>:</w:t>
            </w:r>
            <w:proofErr w:type="gramEnd"/>
            <w:r w:rsidRPr="00154C19">
              <w:rPr>
                <w:rFonts w:hint="cs"/>
                <w:color w:val="00B0F0"/>
                <w:sz w:val="28"/>
                <w:szCs w:val="28"/>
                <w:rtl/>
                <w:lang w:bidi="ar-TN"/>
              </w:rPr>
              <w:t>مقاربة نقدية / مجموعة باحثين</w:t>
            </w:r>
          </w:p>
          <w:p w:rsidR="006C1CE3" w:rsidRPr="00426273" w:rsidRDefault="00154C19" w:rsidP="00426273">
            <w:pPr>
              <w:bidi/>
              <w:spacing w:line="240" w:lineRule="auto"/>
              <w:rPr>
                <w:sz w:val="28"/>
                <w:szCs w:val="28"/>
                <w:rtl/>
              </w:rPr>
            </w:pPr>
            <w:r w:rsidRPr="00154C19">
              <w:rPr>
                <w:rFonts w:hint="cs"/>
                <w:b/>
                <w:bCs/>
                <w:sz w:val="28"/>
                <w:szCs w:val="28"/>
                <w:rtl/>
                <w:lang w:bidi="ar-TN"/>
              </w:rPr>
              <w:t>التلخيص</w:t>
            </w:r>
            <w:r>
              <w:rPr>
                <w:rFonts w:hint="cs"/>
                <w:sz w:val="28"/>
                <w:szCs w:val="28"/>
                <w:rtl/>
                <w:lang w:bidi="ar-TN"/>
              </w:rPr>
              <w:t> </w:t>
            </w:r>
            <w:r>
              <w:rPr>
                <w:sz w:val="28"/>
                <w:szCs w:val="28"/>
                <w:lang w:bidi="ar-TN"/>
              </w:rPr>
              <w:t>:</w:t>
            </w:r>
            <w:r>
              <w:rPr>
                <w:rFonts w:hint="cs"/>
                <w:sz w:val="28"/>
                <w:szCs w:val="28"/>
                <w:rtl/>
                <w:lang w:bidi="ar-TN"/>
              </w:rPr>
              <w:t xml:space="preserve">  هذا الكتاب هو من </w:t>
            </w:r>
            <w:proofErr w:type="spellStart"/>
            <w:r>
              <w:rPr>
                <w:rFonts w:hint="cs"/>
                <w:sz w:val="28"/>
                <w:szCs w:val="28"/>
                <w:rtl/>
                <w:lang w:bidi="ar-TN"/>
              </w:rPr>
              <w:t>تاليف</w:t>
            </w:r>
            <w:proofErr w:type="spellEnd"/>
            <w:r>
              <w:rPr>
                <w:rFonts w:hint="cs"/>
                <w:sz w:val="28"/>
                <w:szCs w:val="28"/>
                <w:rtl/>
                <w:lang w:bidi="ar-TN"/>
              </w:rPr>
              <w:t xml:space="preserve"> مجموعة من الباحثين تناولوا مراحل</w:t>
            </w:r>
            <w:r w:rsidR="00486D9F">
              <w:rPr>
                <w:rFonts w:hint="cs"/>
                <w:sz w:val="28"/>
                <w:szCs w:val="28"/>
                <w:rtl/>
              </w:rPr>
              <w:t xml:space="preserve"> </w:t>
            </w:r>
            <w:r>
              <w:rPr>
                <w:rFonts w:hint="cs"/>
                <w:sz w:val="28"/>
                <w:szCs w:val="28"/>
                <w:rtl/>
              </w:rPr>
              <w:t>مشروع قيس سعيد بدءا بالاستشارة الوطنية</w:t>
            </w:r>
            <w:r w:rsidR="00426273">
              <w:rPr>
                <w:rFonts w:hint="cs"/>
                <w:sz w:val="28"/>
                <w:szCs w:val="28"/>
                <w:rtl/>
              </w:rPr>
              <w:t xml:space="preserve"> الالكترونية وصولا الى انتخابات البرلمان الجديد حسب دستور 2022</w:t>
            </w:r>
          </w:p>
        </w:tc>
        <w:tc>
          <w:tcPr>
            <w:tcW w:w="2543" w:type="dxa"/>
          </w:tcPr>
          <w:p w:rsidR="00426273" w:rsidRDefault="00426273" w:rsidP="00426273">
            <w:pPr>
              <w:bidi/>
              <w:spacing w:line="240" w:lineRule="auto"/>
              <w:rPr>
                <w:sz w:val="28"/>
                <w:szCs w:val="28"/>
                <w:rtl/>
              </w:rPr>
            </w:pPr>
            <w:r>
              <w:rPr>
                <w:rFonts w:hint="cs"/>
                <w:sz w:val="28"/>
                <w:szCs w:val="28"/>
                <w:rtl/>
              </w:rPr>
              <w:t xml:space="preserve">  </w:t>
            </w:r>
          </w:p>
          <w:p w:rsidR="00426273" w:rsidRDefault="00426273" w:rsidP="00426273">
            <w:pPr>
              <w:bidi/>
              <w:spacing w:line="240" w:lineRule="auto"/>
              <w:jc w:val="center"/>
              <w:rPr>
                <w:sz w:val="28"/>
                <w:szCs w:val="28"/>
                <w:rtl/>
              </w:rPr>
            </w:pPr>
            <w:r>
              <w:rPr>
                <w:rFonts w:hint="cs"/>
                <w:sz w:val="28"/>
                <w:szCs w:val="28"/>
                <w:rtl/>
              </w:rPr>
              <w:t xml:space="preserve">  سيا 895</w:t>
            </w:r>
          </w:p>
          <w:p w:rsidR="00426273" w:rsidRPr="00426273" w:rsidRDefault="00426273" w:rsidP="00426273">
            <w:pPr>
              <w:bidi/>
              <w:spacing w:line="240" w:lineRule="auto"/>
              <w:jc w:val="center"/>
              <w:rPr>
                <w:sz w:val="24"/>
                <w:szCs w:val="24"/>
                <w:rtl/>
              </w:rPr>
            </w:pPr>
            <w:r w:rsidRPr="00426273">
              <w:rPr>
                <w:rFonts w:hint="cs"/>
                <w:sz w:val="24"/>
                <w:szCs w:val="24"/>
                <w:rtl/>
              </w:rPr>
              <w:t>عدد الرسم12192-2025</w:t>
            </w:r>
          </w:p>
        </w:tc>
      </w:tr>
      <w:bookmarkEnd w:id="0"/>
      <w:tr w:rsidR="006C1CE3" w:rsidTr="00503B3C">
        <w:tc>
          <w:tcPr>
            <w:tcW w:w="7667" w:type="dxa"/>
          </w:tcPr>
          <w:p w:rsidR="006C1CE3" w:rsidRDefault="0085368F" w:rsidP="00FE40F3">
            <w:pPr>
              <w:bidi/>
              <w:spacing w:line="240" w:lineRule="auto"/>
              <w:rPr>
                <w:sz w:val="28"/>
                <w:szCs w:val="28"/>
                <w:rtl/>
                <w:lang w:bidi="ar-TN"/>
              </w:rPr>
            </w:pPr>
            <w:r w:rsidRPr="00872509">
              <w:rPr>
                <w:rFonts w:hint="cs"/>
                <w:color w:val="00B0F0"/>
                <w:sz w:val="28"/>
                <w:szCs w:val="28"/>
                <w:rtl/>
              </w:rPr>
              <w:lastRenderedPageBreak/>
              <w:t>ازمة الاجسام الوسيطة </w:t>
            </w:r>
            <w:r w:rsidRPr="00872509">
              <w:rPr>
                <w:color w:val="00B0F0"/>
                <w:sz w:val="28"/>
                <w:szCs w:val="28"/>
              </w:rPr>
              <w:t>:</w:t>
            </w:r>
            <w:r w:rsidRPr="00872509">
              <w:rPr>
                <w:rFonts w:hint="cs"/>
                <w:color w:val="00B0F0"/>
                <w:sz w:val="28"/>
                <w:szCs w:val="28"/>
                <w:rtl/>
                <w:lang w:bidi="ar-TN"/>
              </w:rPr>
              <w:t xml:space="preserve"> دراسات في الحالة التونسية / مجموعة باحثين</w:t>
            </w:r>
          </w:p>
          <w:p w:rsidR="0085368F" w:rsidRPr="00FE40F3" w:rsidRDefault="0085368F" w:rsidP="0085368F">
            <w:pPr>
              <w:bidi/>
              <w:spacing w:line="240" w:lineRule="auto"/>
              <w:rPr>
                <w:sz w:val="28"/>
                <w:szCs w:val="28"/>
                <w:rtl/>
                <w:lang w:bidi="ar-TN"/>
              </w:rPr>
            </w:pPr>
            <w:r>
              <w:rPr>
                <w:rFonts w:hint="cs"/>
                <w:sz w:val="28"/>
                <w:szCs w:val="28"/>
                <w:rtl/>
                <w:lang w:bidi="ar-TN"/>
              </w:rPr>
              <w:t>التلخيص </w:t>
            </w:r>
            <w:r>
              <w:rPr>
                <w:sz w:val="28"/>
                <w:szCs w:val="28"/>
                <w:lang w:bidi="ar-TN"/>
              </w:rPr>
              <w:t>:</w:t>
            </w:r>
            <w:r>
              <w:rPr>
                <w:rFonts w:hint="cs"/>
                <w:sz w:val="28"/>
                <w:szCs w:val="28"/>
                <w:rtl/>
                <w:lang w:bidi="ar-TN"/>
              </w:rPr>
              <w:t xml:space="preserve"> يطرح هذا الكتاب مسالة الاجسام الوسيطة </w:t>
            </w:r>
            <w:r w:rsidR="00A64EEC">
              <w:rPr>
                <w:rFonts w:hint="cs"/>
                <w:sz w:val="28"/>
                <w:szCs w:val="28"/>
                <w:rtl/>
                <w:lang w:bidi="ar-TN"/>
              </w:rPr>
              <w:t xml:space="preserve">في تونس  وتحليلا لوظيفتها وتحولات أدائها في السياق </w:t>
            </w:r>
            <w:proofErr w:type="spellStart"/>
            <w:r w:rsidR="00A64EEC">
              <w:rPr>
                <w:rFonts w:hint="cs"/>
                <w:sz w:val="28"/>
                <w:szCs w:val="28"/>
                <w:rtl/>
                <w:lang w:bidi="ar-TN"/>
              </w:rPr>
              <w:t>الديمقراطى</w:t>
            </w:r>
            <w:proofErr w:type="spellEnd"/>
            <w:r w:rsidR="00A64EEC">
              <w:rPr>
                <w:rFonts w:hint="cs"/>
                <w:sz w:val="28"/>
                <w:szCs w:val="28"/>
                <w:rtl/>
                <w:lang w:bidi="ar-TN"/>
              </w:rPr>
              <w:t xml:space="preserve"> ثم </w:t>
            </w:r>
            <w:proofErr w:type="spellStart"/>
            <w:r w:rsidR="00A64EEC">
              <w:rPr>
                <w:rFonts w:hint="cs"/>
                <w:sz w:val="28"/>
                <w:szCs w:val="28"/>
                <w:rtl/>
                <w:lang w:bidi="ar-TN"/>
              </w:rPr>
              <w:t>الشعبوى</w:t>
            </w:r>
            <w:proofErr w:type="spellEnd"/>
            <w:r w:rsidR="00A64EEC">
              <w:rPr>
                <w:rFonts w:hint="cs"/>
                <w:sz w:val="28"/>
                <w:szCs w:val="28"/>
                <w:rtl/>
                <w:lang w:bidi="ar-TN"/>
              </w:rPr>
              <w:t xml:space="preserve"> </w:t>
            </w:r>
          </w:p>
        </w:tc>
        <w:tc>
          <w:tcPr>
            <w:tcW w:w="2543" w:type="dxa"/>
          </w:tcPr>
          <w:p w:rsidR="006C1CE3" w:rsidRDefault="00A64EEC" w:rsidP="00FE40F3">
            <w:pPr>
              <w:bidi/>
              <w:spacing w:line="240" w:lineRule="auto"/>
              <w:jc w:val="center"/>
              <w:rPr>
                <w:sz w:val="28"/>
                <w:szCs w:val="28"/>
                <w:rtl/>
              </w:rPr>
            </w:pPr>
            <w:r>
              <w:rPr>
                <w:rFonts w:hint="cs"/>
                <w:sz w:val="28"/>
                <w:szCs w:val="28"/>
                <w:rtl/>
              </w:rPr>
              <w:t>سيا 894</w:t>
            </w:r>
            <w:r w:rsidR="00486D9F">
              <w:rPr>
                <w:rFonts w:hint="cs"/>
                <w:sz w:val="28"/>
                <w:szCs w:val="28"/>
                <w:rtl/>
              </w:rPr>
              <w:t xml:space="preserve"> </w:t>
            </w:r>
          </w:p>
          <w:p w:rsidR="00A64EEC" w:rsidRPr="00FE40F3" w:rsidRDefault="00A64EEC" w:rsidP="00A64EEC">
            <w:pPr>
              <w:bidi/>
              <w:spacing w:line="240" w:lineRule="auto"/>
              <w:jc w:val="center"/>
              <w:rPr>
                <w:sz w:val="28"/>
                <w:szCs w:val="28"/>
                <w:rtl/>
              </w:rPr>
            </w:pPr>
            <w:r w:rsidRPr="00A64EEC">
              <w:rPr>
                <w:rFonts w:hint="cs"/>
                <w:sz w:val="24"/>
                <w:szCs w:val="24"/>
                <w:rtl/>
              </w:rPr>
              <w:t>عدد الرسم 12199-2025</w:t>
            </w:r>
          </w:p>
        </w:tc>
      </w:tr>
    </w:tbl>
    <w:p w:rsidR="006C1CE3" w:rsidRDefault="006C1CE3" w:rsidP="006C1CE3">
      <w:pPr>
        <w:bidi/>
        <w:rPr>
          <w:rtl/>
        </w:rPr>
      </w:pPr>
    </w:p>
    <w:p w:rsidR="007307CB" w:rsidRPr="007307CB" w:rsidRDefault="007307CB" w:rsidP="007307CB">
      <w:pPr>
        <w:bidi/>
      </w:pPr>
    </w:p>
    <w:p w:rsidR="007307CB" w:rsidRPr="007307CB" w:rsidRDefault="007307CB" w:rsidP="007307CB">
      <w:pPr>
        <w:bidi/>
        <w:jc w:val="center"/>
        <w:rPr>
          <w:b/>
          <w:bCs/>
          <w:sz w:val="36"/>
          <w:szCs w:val="36"/>
          <w:rtl/>
        </w:rPr>
      </w:pPr>
      <w:r w:rsidRPr="007307CB">
        <w:rPr>
          <w:b/>
          <w:bCs/>
          <w:sz w:val="36"/>
          <w:szCs w:val="36"/>
          <w:rtl/>
        </w:rPr>
        <w:t>مشتريات مكتبة معهد الصحافة وعلوم الإخبار 2025</w:t>
      </w:r>
    </w:p>
    <w:p w:rsidR="007307CB" w:rsidRPr="007307CB" w:rsidRDefault="007307CB" w:rsidP="007307CB">
      <w:pPr>
        <w:bidi/>
        <w:rPr>
          <w:b/>
          <w:bCs/>
          <w:sz w:val="28"/>
          <w:szCs w:val="28"/>
          <w:rtl/>
          <w:lang w:bidi="ar-EG"/>
        </w:rPr>
      </w:pPr>
      <w:r w:rsidRPr="007307CB">
        <w:rPr>
          <w:b/>
          <w:bCs/>
          <w:sz w:val="36"/>
          <w:szCs w:val="36"/>
          <w:rtl/>
        </w:rPr>
        <w:t>كتب باللغة ال</w:t>
      </w:r>
      <w:r w:rsidRPr="007307CB">
        <w:rPr>
          <w:b/>
          <w:bCs/>
          <w:sz w:val="36"/>
          <w:szCs w:val="36"/>
          <w:rtl/>
          <w:lang w:bidi="ar-EG"/>
        </w:rPr>
        <w:t>فرنسية:</w:t>
      </w:r>
    </w:p>
    <w:tbl>
      <w:tblPr>
        <w:tblStyle w:val="Grilledutableau1"/>
        <w:tblW w:w="9924" w:type="dxa"/>
        <w:tblInd w:w="-431" w:type="dxa"/>
        <w:tblLook w:val="04A0" w:firstRow="1" w:lastRow="0" w:firstColumn="1" w:lastColumn="0" w:noHBand="0" w:noVBand="1"/>
      </w:tblPr>
      <w:tblGrid>
        <w:gridCol w:w="2978"/>
        <w:gridCol w:w="6946"/>
      </w:tblGrid>
      <w:tr w:rsidR="007307CB" w:rsidRPr="007307CB" w:rsidTr="007307CB">
        <w:trPr>
          <w:trHeight w:val="935"/>
        </w:trPr>
        <w:tc>
          <w:tcPr>
            <w:tcW w:w="2978"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center"/>
              <w:rPr>
                <w:b/>
                <w:bCs/>
                <w:sz w:val="32"/>
                <w:szCs w:val="32"/>
              </w:rPr>
            </w:pPr>
            <w:r w:rsidRPr="007307CB">
              <w:rPr>
                <w:b/>
                <w:bCs/>
                <w:sz w:val="32"/>
                <w:szCs w:val="32"/>
                <w:rtl/>
              </w:rPr>
              <w:t xml:space="preserve">الرقم </w:t>
            </w:r>
            <w:proofErr w:type="spellStart"/>
            <w:r w:rsidRPr="007307CB">
              <w:rPr>
                <w:b/>
                <w:bCs/>
                <w:sz w:val="32"/>
                <w:szCs w:val="32"/>
                <w:rtl/>
              </w:rPr>
              <w:t>الترفيفي</w:t>
            </w:r>
            <w:proofErr w:type="spellEnd"/>
            <w:r w:rsidRPr="007307CB">
              <w:rPr>
                <w:b/>
                <w:bCs/>
                <w:sz w:val="32"/>
                <w:szCs w:val="32"/>
                <w:rtl/>
              </w:rPr>
              <w:t xml:space="preserve"> للكتاب مع رقم الجرد</w:t>
            </w:r>
          </w:p>
        </w:tc>
        <w:tc>
          <w:tcPr>
            <w:tcW w:w="6946"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center"/>
              <w:rPr>
                <w:b/>
                <w:bCs/>
                <w:sz w:val="8"/>
                <w:szCs w:val="8"/>
              </w:rPr>
            </w:pPr>
          </w:p>
          <w:p w:rsidR="007307CB" w:rsidRPr="007307CB" w:rsidRDefault="007307CB" w:rsidP="007307CB">
            <w:pPr>
              <w:bidi/>
              <w:spacing w:line="240" w:lineRule="auto"/>
              <w:jc w:val="center"/>
              <w:rPr>
                <w:color w:val="00B0F0"/>
                <w:sz w:val="32"/>
                <w:szCs w:val="32"/>
                <w:rtl/>
              </w:rPr>
            </w:pPr>
            <w:r w:rsidRPr="007307CB">
              <w:rPr>
                <w:b/>
                <w:bCs/>
                <w:sz w:val="32"/>
                <w:szCs w:val="32"/>
                <w:rtl/>
              </w:rPr>
              <w:t>عن</w:t>
            </w:r>
            <w:r w:rsidRPr="007307CB">
              <w:rPr>
                <w:b/>
                <w:bCs/>
                <w:sz w:val="32"/>
                <w:szCs w:val="32"/>
                <w:rtl/>
                <w:lang w:bidi="ar-TN"/>
              </w:rPr>
              <w:t>ـــــ</w:t>
            </w:r>
            <w:r w:rsidRPr="007307CB">
              <w:rPr>
                <w:b/>
                <w:bCs/>
                <w:sz w:val="32"/>
                <w:szCs w:val="32"/>
                <w:rtl/>
              </w:rPr>
              <w:t>وان الكتــــــــــاب</w:t>
            </w:r>
          </w:p>
        </w:tc>
      </w:tr>
      <w:tr w:rsidR="007307CB" w:rsidRPr="007307CB" w:rsidTr="007307CB">
        <w:trPr>
          <w:trHeight w:val="2917"/>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center"/>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AV 188</w:t>
            </w:r>
          </w:p>
          <w:p w:rsidR="007307CB" w:rsidRPr="007307CB" w:rsidRDefault="007307CB" w:rsidP="007307CB">
            <w:pPr>
              <w:jc w:val="center"/>
              <w:rPr>
                <w:sz w:val="26"/>
                <w:szCs w:val="26"/>
              </w:rPr>
            </w:pPr>
            <w:r w:rsidRPr="007307CB">
              <w:rPr>
                <w:sz w:val="26"/>
                <w:szCs w:val="26"/>
              </w:rPr>
              <w:t>N°D’INV 10302-2025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Technologies pour l’audiovisuel : signaux, liaisons et compression vidéo informatique et réseaux .Microphones/Simon Bernard-Stéphane  Gautier-Arnaud </w:t>
            </w:r>
            <w:proofErr w:type="spellStart"/>
            <w:r w:rsidRPr="007307CB">
              <w:rPr>
                <w:color w:val="00B0F0"/>
                <w:sz w:val="24"/>
                <w:szCs w:val="24"/>
              </w:rPr>
              <w:t>Margollé</w:t>
            </w:r>
            <w:proofErr w:type="spellEnd"/>
          </w:p>
          <w:p w:rsidR="007307CB" w:rsidRPr="007307CB" w:rsidRDefault="007307CB" w:rsidP="007307CB">
            <w:r w:rsidRPr="007307CB">
              <w:rPr>
                <w:b/>
                <w:bCs/>
                <w:sz w:val="28"/>
                <w:szCs w:val="28"/>
              </w:rPr>
              <w:t>Résumé :</w:t>
            </w:r>
            <w:r w:rsidRPr="007307CB">
              <w:rPr>
                <w:sz w:val="28"/>
                <w:szCs w:val="28"/>
              </w:rPr>
              <w:t xml:space="preserve"> </w:t>
            </w:r>
            <w:r w:rsidRPr="007307CB">
              <w:rPr>
                <w:sz w:val="24"/>
                <w:szCs w:val="24"/>
              </w:rPr>
              <w:t>les auteurs de cet ouvrage couvrent l’ensemble des champs scientifiques impliqués dans les domaines complexe de l’audiovisuel comme : la compression vidéo, réseaux, microphones, liaisons, l’informatique….</w:t>
            </w:r>
          </w:p>
        </w:tc>
      </w:tr>
      <w:tr w:rsidR="007307CB" w:rsidRPr="007307CB" w:rsidTr="007307CB">
        <w:trPr>
          <w:trHeight w:val="2346"/>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center"/>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AV 189</w:t>
            </w:r>
          </w:p>
          <w:p w:rsidR="007307CB" w:rsidRPr="007307CB" w:rsidRDefault="007307CB" w:rsidP="007307CB">
            <w:pPr>
              <w:jc w:val="center"/>
              <w:rPr>
                <w:sz w:val="26"/>
                <w:szCs w:val="26"/>
              </w:rPr>
            </w:pPr>
            <w:r w:rsidRPr="007307CB">
              <w:rPr>
                <w:sz w:val="26"/>
                <w:szCs w:val="26"/>
              </w:rPr>
              <w:t>N°D’INV 10311-2025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Facilitation visuelle/</w:t>
            </w:r>
            <w:proofErr w:type="spellStart"/>
            <w:r w:rsidRPr="007307CB">
              <w:rPr>
                <w:color w:val="00B0F0"/>
                <w:sz w:val="24"/>
                <w:szCs w:val="24"/>
              </w:rPr>
              <w:t>Filippe</w:t>
            </w:r>
            <w:proofErr w:type="spellEnd"/>
            <w:r w:rsidRPr="007307CB">
              <w:rPr>
                <w:color w:val="00B0F0"/>
                <w:sz w:val="24"/>
                <w:szCs w:val="24"/>
              </w:rPr>
              <w:t xml:space="preserve"> </w:t>
            </w:r>
            <w:proofErr w:type="spellStart"/>
            <w:r w:rsidRPr="007307CB">
              <w:rPr>
                <w:color w:val="00B0F0"/>
                <w:sz w:val="24"/>
                <w:szCs w:val="24"/>
              </w:rPr>
              <w:t>Boukobza</w:t>
            </w:r>
            <w:proofErr w:type="spellEnd"/>
          </w:p>
          <w:p w:rsidR="007307CB" w:rsidRPr="007307CB" w:rsidRDefault="007307CB" w:rsidP="007307CB">
            <w:r w:rsidRPr="007307CB">
              <w:rPr>
                <w:b/>
                <w:bCs/>
                <w:sz w:val="28"/>
                <w:szCs w:val="28"/>
              </w:rPr>
              <w:t xml:space="preserve">Résumé : </w:t>
            </w:r>
            <w:r w:rsidRPr="007307CB">
              <w:rPr>
                <w:sz w:val="24"/>
                <w:szCs w:val="24"/>
              </w:rPr>
              <w:t>cet ouvrage vous permette de découvrir toutes les facettes de facilitation visuelle : communication, productivité, créativité intelligence collective, présentation des connaissances gestion de projet…</w:t>
            </w:r>
          </w:p>
        </w:tc>
      </w:tr>
      <w:tr w:rsidR="007307CB" w:rsidRPr="007307CB" w:rsidTr="007307CB">
        <w:trPr>
          <w:trHeight w:val="2235"/>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jc w:val="center"/>
              <w:rPr>
                <w:b/>
                <w:bCs/>
                <w:sz w:val="26"/>
                <w:szCs w:val="26"/>
              </w:rPr>
            </w:pPr>
          </w:p>
          <w:p w:rsidR="007307CB" w:rsidRPr="007307CB" w:rsidRDefault="007307CB" w:rsidP="007307CB">
            <w:pPr>
              <w:bidi/>
              <w:jc w:val="center"/>
              <w:rPr>
                <w:b/>
                <w:bCs/>
                <w:sz w:val="28"/>
                <w:szCs w:val="28"/>
              </w:rPr>
            </w:pPr>
            <w:r w:rsidRPr="007307CB">
              <w:rPr>
                <w:b/>
                <w:bCs/>
                <w:sz w:val="28"/>
                <w:szCs w:val="28"/>
              </w:rPr>
              <w:t>CM 739</w:t>
            </w:r>
          </w:p>
          <w:p w:rsidR="007307CB" w:rsidRPr="007307CB" w:rsidRDefault="007307CB" w:rsidP="007307CB">
            <w:pPr>
              <w:jc w:val="center"/>
              <w:rPr>
                <w:sz w:val="26"/>
                <w:szCs w:val="26"/>
              </w:rPr>
            </w:pPr>
            <w:r w:rsidRPr="007307CB">
              <w:rPr>
                <w:sz w:val="26"/>
                <w:szCs w:val="26"/>
              </w:rPr>
              <w:t>N°. D’INV  10276-2025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jc w:val="right"/>
              <w:rPr>
                <w:color w:val="00B0F0"/>
                <w:sz w:val="24"/>
                <w:szCs w:val="24"/>
                <w:lang w:bidi="ar-TN"/>
              </w:rPr>
            </w:pPr>
            <w:r w:rsidRPr="007307CB">
              <w:rPr>
                <w:color w:val="00B0F0"/>
                <w:sz w:val="24"/>
                <w:szCs w:val="24"/>
                <w:lang w:bidi="ar-TN"/>
              </w:rPr>
              <w:t>Approches communicationnelles des organisations / Zohra Gharbi</w:t>
            </w:r>
          </w:p>
          <w:p w:rsidR="007307CB" w:rsidRPr="007307CB" w:rsidRDefault="007307CB" w:rsidP="007307CB">
            <w:r w:rsidRPr="007307CB">
              <w:rPr>
                <w:b/>
                <w:bCs/>
                <w:sz w:val="28"/>
                <w:szCs w:val="28"/>
                <w:lang w:bidi="ar-TN"/>
              </w:rPr>
              <w:t>Résumé</w:t>
            </w:r>
            <w:r w:rsidRPr="007307CB">
              <w:rPr>
                <w:sz w:val="28"/>
                <w:szCs w:val="28"/>
                <w:lang w:bidi="ar-TN"/>
              </w:rPr>
              <w:t xml:space="preserve"> : </w:t>
            </w:r>
            <w:r w:rsidRPr="007307CB">
              <w:rPr>
                <w:sz w:val="24"/>
                <w:szCs w:val="24"/>
                <w:lang w:bidi="ar-TN"/>
              </w:rPr>
              <w:t>cet ouvrage nous présente les différentes</w:t>
            </w:r>
            <w:r w:rsidRPr="007307CB">
              <w:rPr>
                <w:sz w:val="28"/>
                <w:szCs w:val="28"/>
                <w:lang w:bidi="ar-TN"/>
              </w:rPr>
              <w:t xml:space="preserve"> </w:t>
            </w:r>
            <w:r w:rsidRPr="007307CB">
              <w:rPr>
                <w:sz w:val="24"/>
                <w:szCs w:val="24"/>
                <w:lang w:bidi="ar-TN"/>
              </w:rPr>
              <w:t xml:space="preserve">approches </w:t>
            </w:r>
            <w:r w:rsidRPr="007307CB">
              <w:rPr>
                <w:lang w:bidi="ar-TN"/>
              </w:rPr>
              <w:t xml:space="preserve">de </w:t>
            </w:r>
            <w:r w:rsidRPr="007307CB">
              <w:rPr>
                <w:sz w:val="24"/>
                <w:szCs w:val="24"/>
                <w:lang w:bidi="ar-TN"/>
              </w:rPr>
              <w:t>la communication organisationnelle pour</w:t>
            </w:r>
            <w:r w:rsidRPr="007307CB">
              <w:rPr>
                <w:sz w:val="32"/>
                <w:szCs w:val="32"/>
                <w:lang w:bidi="ar-TN"/>
              </w:rPr>
              <w:t xml:space="preserve"> </w:t>
            </w:r>
            <w:r w:rsidRPr="007307CB">
              <w:rPr>
                <w:sz w:val="24"/>
                <w:szCs w:val="24"/>
                <w:lang w:bidi="ar-TN"/>
              </w:rPr>
              <w:t>démontrer d’une part la richesse de la discipline naissante et proposer surtout des modèles</w:t>
            </w:r>
            <w:r w:rsidRPr="007307CB">
              <w:rPr>
                <w:sz w:val="32"/>
                <w:szCs w:val="32"/>
                <w:lang w:bidi="ar-TN"/>
              </w:rPr>
              <w:t xml:space="preserve"> </w:t>
            </w:r>
            <w:r w:rsidRPr="007307CB">
              <w:rPr>
                <w:sz w:val="24"/>
                <w:szCs w:val="24"/>
                <w:lang w:bidi="ar-TN"/>
              </w:rPr>
              <w:t>différents d’application d’autre part</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center"/>
              <w:rPr>
                <w:b/>
                <w:bCs/>
                <w:sz w:val="28"/>
                <w:szCs w:val="28"/>
              </w:rPr>
            </w:pPr>
            <w:r w:rsidRPr="007307CB">
              <w:rPr>
                <w:b/>
                <w:bCs/>
                <w:sz w:val="28"/>
                <w:szCs w:val="28"/>
              </w:rPr>
              <w:t>CM 742</w:t>
            </w:r>
          </w:p>
          <w:p w:rsidR="007307CB" w:rsidRPr="007307CB" w:rsidRDefault="007307CB" w:rsidP="007307CB">
            <w:pPr>
              <w:bidi/>
              <w:jc w:val="center"/>
              <w:rPr>
                <w:b/>
                <w:bCs/>
                <w:sz w:val="26"/>
                <w:szCs w:val="26"/>
              </w:rPr>
            </w:pPr>
            <w:r w:rsidRPr="007307CB">
              <w:rPr>
                <w:sz w:val="26"/>
                <w:szCs w:val="26"/>
              </w:rPr>
              <w:t>N°. D’INV 10291-2025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sz w:val="24"/>
                <w:szCs w:val="24"/>
              </w:rPr>
            </w:pPr>
            <w:r w:rsidRPr="007307CB">
              <w:rPr>
                <w:color w:val="00B0F0"/>
                <w:sz w:val="24"/>
                <w:szCs w:val="24"/>
              </w:rPr>
              <w:t>MA BIBLE de la communication non violente/Anne Ruellan</w:t>
            </w:r>
          </w:p>
          <w:p w:rsidR="007307CB" w:rsidRPr="007307CB" w:rsidRDefault="007307CB" w:rsidP="007307CB">
            <w:pPr>
              <w:bidi/>
              <w:jc w:val="right"/>
              <w:rPr>
                <w:color w:val="00B0F0"/>
                <w:sz w:val="24"/>
                <w:szCs w:val="24"/>
                <w:lang w:bidi="ar-TN"/>
              </w:rPr>
            </w:pPr>
            <w:r w:rsidRPr="007307CB">
              <w:rPr>
                <w:b/>
                <w:bCs/>
                <w:sz w:val="28"/>
                <w:szCs w:val="28"/>
              </w:rPr>
              <w:t xml:space="preserve">Résumé : </w:t>
            </w:r>
            <w:r w:rsidRPr="007307CB">
              <w:rPr>
                <w:sz w:val="24"/>
                <w:szCs w:val="24"/>
              </w:rPr>
              <w:t>cet ouvrage montre que la CNV n’est pas un simple outil de communication mais un art de vivre avec soi et avec les autres</w:t>
            </w:r>
          </w:p>
        </w:tc>
      </w:tr>
      <w:tr w:rsidR="007307CB" w:rsidRPr="007307CB" w:rsidTr="007307CB">
        <w:trPr>
          <w:trHeight w:val="5789"/>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CM 743</w:t>
            </w:r>
          </w:p>
          <w:p w:rsidR="007307CB" w:rsidRPr="007307CB" w:rsidRDefault="007307CB" w:rsidP="007307CB">
            <w:pPr>
              <w:jc w:val="center"/>
              <w:rPr>
                <w:sz w:val="26"/>
                <w:szCs w:val="26"/>
              </w:rPr>
            </w:pPr>
            <w:r w:rsidRPr="007307CB">
              <w:rPr>
                <w:sz w:val="26"/>
                <w:szCs w:val="26"/>
              </w:rPr>
              <w:t>N°. D’INV 10292- 2025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La communication publique : pratiques et enjeux/Jean Charron</w:t>
            </w:r>
          </w:p>
          <w:p w:rsidR="007307CB" w:rsidRPr="007307CB" w:rsidRDefault="007307CB" w:rsidP="007307CB">
            <w:pPr>
              <w:bidi/>
              <w:spacing w:line="240" w:lineRule="auto"/>
              <w:jc w:val="right"/>
              <w:rPr>
                <w:sz w:val="24"/>
                <w:szCs w:val="24"/>
              </w:rPr>
            </w:pPr>
            <w:r w:rsidRPr="007307CB">
              <w:rPr>
                <w:b/>
                <w:bCs/>
                <w:sz w:val="28"/>
                <w:szCs w:val="28"/>
              </w:rPr>
              <w:t>Résumé</w:t>
            </w:r>
            <w:r w:rsidRPr="007307CB">
              <w:rPr>
                <w:sz w:val="24"/>
                <w:szCs w:val="24"/>
              </w:rPr>
              <w:t> </w:t>
            </w:r>
            <w:r w:rsidRPr="007307CB">
              <w:rPr>
                <w:b/>
                <w:bCs/>
                <w:sz w:val="24"/>
                <w:szCs w:val="24"/>
              </w:rPr>
              <w:t xml:space="preserve">: </w:t>
            </w:r>
            <w:r w:rsidRPr="007307CB">
              <w:rPr>
                <w:sz w:val="24"/>
                <w:szCs w:val="24"/>
              </w:rPr>
              <w:t>cet ouvrage se présente comme une introduction à la communication publique en tant que domaine de pratique sociale et professionnelle</w:t>
            </w:r>
          </w:p>
          <w:p w:rsidR="007307CB" w:rsidRPr="007307CB" w:rsidRDefault="007307CB" w:rsidP="007307CB">
            <w:pPr>
              <w:bidi/>
              <w:spacing w:line="240" w:lineRule="auto"/>
              <w:jc w:val="right"/>
              <w:rPr>
                <w:sz w:val="24"/>
                <w:szCs w:val="24"/>
              </w:rPr>
            </w:pPr>
            <w:r w:rsidRPr="007307CB">
              <w:rPr>
                <w:sz w:val="24"/>
                <w:szCs w:val="24"/>
              </w:rPr>
              <w:t>Dans ce livre il y a quatre thèmes :</w:t>
            </w:r>
          </w:p>
          <w:p w:rsidR="007307CB" w:rsidRPr="007307CB" w:rsidRDefault="007307CB" w:rsidP="007307CB">
            <w:pPr>
              <w:bidi/>
              <w:spacing w:line="240" w:lineRule="auto"/>
              <w:jc w:val="right"/>
              <w:rPr>
                <w:sz w:val="24"/>
                <w:szCs w:val="24"/>
              </w:rPr>
            </w:pPr>
            <w:r w:rsidRPr="007307CB">
              <w:rPr>
                <w:color w:val="FF0000"/>
                <w:sz w:val="24"/>
                <w:szCs w:val="24"/>
              </w:rPr>
              <w:t>La première partie :</w:t>
            </w:r>
            <w:r w:rsidRPr="007307CB">
              <w:rPr>
                <w:sz w:val="24"/>
                <w:szCs w:val="24"/>
              </w:rPr>
              <w:t xml:space="preserve"> intitulée « espace public, débat public et démocratie »porte sur quelques fondamentaux de la communication publique.</w:t>
            </w:r>
          </w:p>
          <w:p w:rsidR="007307CB" w:rsidRPr="007307CB" w:rsidRDefault="007307CB" w:rsidP="007307CB">
            <w:pPr>
              <w:bidi/>
              <w:spacing w:line="240" w:lineRule="auto"/>
              <w:jc w:val="right"/>
              <w:rPr>
                <w:sz w:val="24"/>
                <w:szCs w:val="24"/>
              </w:rPr>
            </w:pPr>
            <w:r w:rsidRPr="007307CB">
              <w:rPr>
                <w:color w:val="FF0000"/>
                <w:sz w:val="24"/>
                <w:szCs w:val="24"/>
              </w:rPr>
              <w:t xml:space="preserve">La deuxième partie : </w:t>
            </w:r>
            <w:r w:rsidRPr="007307CB">
              <w:rPr>
                <w:sz w:val="24"/>
                <w:szCs w:val="24"/>
              </w:rPr>
              <w:t>est consacrée aux médias d’information et au journalisme</w:t>
            </w:r>
          </w:p>
          <w:p w:rsidR="007307CB" w:rsidRPr="007307CB" w:rsidRDefault="007307CB" w:rsidP="007307CB">
            <w:pPr>
              <w:bidi/>
              <w:spacing w:line="240" w:lineRule="auto"/>
              <w:jc w:val="right"/>
              <w:rPr>
                <w:color w:val="000000"/>
                <w:sz w:val="24"/>
                <w:szCs w:val="24"/>
              </w:rPr>
            </w:pPr>
            <w:r w:rsidRPr="007307CB">
              <w:rPr>
                <w:color w:val="FF0000"/>
                <w:sz w:val="24"/>
                <w:szCs w:val="24"/>
              </w:rPr>
              <w:t xml:space="preserve">La troisième partie : </w:t>
            </w:r>
            <w:r w:rsidRPr="007307CB">
              <w:rPr>
                <w:color w:val="000000"/>
                <w:sz w:val="24"/>
                <w:szCs w:val="24"/>
              </w:rPr>
              <w:t>s’intéresse aux</w:t>
            </w:r>
            <w:r w:rsidRPr="007307CB">
              <w:rPr>
                <w:color w:val="FF0000"/>
                <w:sz w:val="24"/>
                <w:szCs w:val="24"/>
              </w:rPr>
              <w:t xml:space="preserve"> </w:t>
            </w:r>
            <w:r w:rsidRPr="007307CB">
              <w:rPr>
                <w:color w:val="000000"/>
                <w:sz w:val="24"/>
                <w:szCs w:val="24"/>
              </w:rPr>
              <w:t>métiers et aux pratiques de la communication persuasive</w:t>
            </w:r>
          </w:p>
          <w:p w:rsidR="007307CB" w:rsidRPr="007307CB" w:rsidRDefault="007307CB" w:rsidP="007307CB">
            <w:pPr>
              <w:bidi/>
              <w:spacing w:line="240" w:lineRule="auto"/>
              <w:jc w:val="right"/>
              <w:rPr>
                <w:color w:val="000000"/>
                <w:sz w:val="24"/>
                <w:szCs w:val="24"/>
              </w:rPr>
            </w:pPr>
            <w:r w:rsidRPr="007307CB">
              <w:rPr>
                <w:color w:val="FF0000"/>
                <w:sz w:val="24"/>
                <w:szCs w:val="24"/>
              </w:rPr>
              <w:t xml:space="preserve">Finalement la quatrième partie : </w:t>
            </w:r>
            <w:r w:rsidRPr="007307CB">
              <w:rPr>
                <w:color w:val="000000"/>
                <w:sz w:val="24"/>
                <w:szCs w:val="24"/>
              </w:rPr>
              <w:t>aborde quelques problèmes contemporains associes aux pratiques de communication publique</w:t>
            </w:r>
          </w:p>
        </w:tc>
      </w:tr>
      <w:tr w:rsidR="007307CB" w:rsidRPr="007307CB" w:rsidTr="007307CB">
        <w:trPr>
          <w:trHeight w:val="1973"/>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10"/>
                <w:szCs w:val="10"/>
              </w:rPr>
            </w:pPr>
          </w:p>
          <w:p w:rsidR="007307CB" w:rsidRPr="007307CB" w:rsidRDefault="007307CB" w:rsidP="007307CB">
            <w:pPr>
              <w:bidi/>
              <w:spacing w:line="240" w:lineRule="auto"/>
              <w:jc w:val="center"/>
              <w:rPr>
                <w:b/>
                <w:bCs/>
                <w:sz w:val="28"/>
                <w:szCs w:val="28"/>
              </w:rPr>
            </w:pPr>
            <w:r w:rsidRPr="007307CB">
              <w:rPr>
                <w:b/>
                <w:bCs/>
                <w:sz w:val="28"/>
                <w:szCs w:val="28"/>
              </w:rPr>
              <w:t>CM 744</w:t>
            </w:r>
          </w:p>
          <w:p w:rsidR="007307CB" w:rsidRPr="007307CB" w:rsidRDefault="007307CB" w:rsidP="007307CB">
            <w:pPr>
              <w:bidi/>
              <w:spacing w:line="240" w:lineRule="auto"/>
              <w:jc w:val="center"/>
              <w:rPr>
                <w:b/>
                <w:bCs/>
                <w:sz w:val="26"/>
                <w:szCs w:val="26"/>
              </w:rPr>
            </w:pPr>
            <w:r w:rsidRPr="007307CB">
              <w:rPr>
                <w:sz w:val="26"/>
                <w:szCs w:val="26"/>
              </w:rPr>
              <w:t>N°. D’INV 10293-2025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Penser vite et parler juste : le guide de la communication spontanée/Matt Abrahams</w:t>
            </w:r>
          </w:p>
          <w:p w:rsidR="007307CB" w:rsidRPr="007307CB" w:rsidRDefault="007307CB" w:rsidP="007307CB">
            <w:pPr>
              <w:bidi/>
              <w:spacing w:line="240" w:lineRule="auto"/>
              <w:jc w:val="right"/>
              <w:rPr>
                <w:sz w:val="24"/>
                <w:szCs w:val="24"/>
              </w:rPr>
            </w:pPr>
            <w:r w:rsidRPr="007307CB">
              <w:rPr>
                <w:b/>
                <w:bCs/>
                <w:sz w:val="28"/>
                <w:szCs w:val="28"/>
              </w:rPr>
              <w:t>Résumé </w:t>
            </w:r>
            <w:r w:rsidRPr="007307CB">
              <w:rPr>
                <w:b/>
                <w:bCs/>
                <w:sz w:val="24"/>
                <w:szCs w:val="24"/>
              </w:rPr>
              <w:t>:</w:t>
            </w:r>
            <w:r w:rsidRPr="007307CB">
              <w:rPr>
                <w:sz w:val="24"/>
                <w:szCs w:val="24"/>
              </w:rPr>
              <w:t xml:space="preserve"> cet ouvrage</w:t>
            </w:r>
            <w:r w:rsidRPr="007307CB">
              <w:rPr>
                <w:b/>
                <w:bCs/>
                <w:sz w:val="24"/>
                <w:szCs w:val="24"/>
              </w:rPr>
              <w:t xml:space="preserve"> </w:t>
            </w:r>
            <w:r w:rsidRPr="007307CB">
              <w:rPr>
                <w:sz w:val="24"/>
                <w:szCs w:val="24"/>
              </w:rPr>
              <w:t>propose</w:t>
            </w:r>
            <w:r w:rsidRPr="007307CB">
              <w:rPr>
                <w:b/>
                <w:bCs/>
                <w:sz w:val="24"/>
                <w:szCs w:val="24"/>
              </w:rPr>
              <w:t xml:space="preserve"> </w:t>
            </w:r>
            <w:r w:rsidRPr="007307CB">
              <w:rPr>
                <w:sz w:val="24"/>
                <w:szCs w:val="24"/>
              </w:rPr>
              <w:t>une stratégie en 6ètapes pour s’exprimer spontanément.</w:t>
            </w:r>
          </w:p>
        </w:tc>
      </w:tr>
      <w:tr w:rsidR="007307CB" w:rsidRPr="007307CB" w:rsidTr="007307CB">
        <w:trPr>
          <w:trHeight w:val="1971"/>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10"/>
                <w:szCs w:val="10"/>
              </w:rPr>
            </w:pPr>
          </w:p>
          <w:p w:rsidR="007307CB" w:rsidRPr="007307CB" w:rsidRDefault="007307CB" w:rsidP="007307CB">
            <w:pPr>
              <w:bidi/>
              <w:spacing w:line="240" w:lineRule="auto"/>
              <w:jc w:val="center"/>
              <w:rPr>
                <w:b/>
                <w:bCs/>
                <w:sz w:val="28"/>
                <w:szCs w:val="28"/>
              </w:rPr>
            </w:pPr>
            <w:r w:rsidRPr="007307CB">
              <w:rPr>
                <w:b/>
                <w:bCs/>
                <w:sz w:val="28"/>
                <w:szCs w:val="28"/>
              </w:rPr>
              <w:t>CM 745</w:t>
            </w:r>
          </w:p>
          <w:p w:rsidR="007307CB" w:rsidRPr="007307CB" w:rsidRDefault="007307CB" w:rsidP="007307CB">
            <w:pPr>
              <w:jc w:val="center"/>
              <w:rPr>
                <w:sz w:val="26"/>
                <w:szCs w:val="26"/>
              </w:rPr>
            </w:pPr>
            <w:r w:rsidRPr="007307CB">
              <w:rPr>
                <w:sz w:val="26"/>
                <w:szCs w:val="26"/>
              </w:rPr>
              <w:t>N°. D’INV 10295</w:t>
            </w:r>
            <w:r w:rsidRPr="007307CB">
              <w:rPr>
                <w:b/>
                <w:bCs/>
                <w:sz w:val="26"/>
                <w:szCs w:val="26"/>
              </w:rPr>
              <w:t>-</w:t>
            </w:r>
            <w:r w:rsidRPr="007307CB">
              <w:rPr>
                <w:sz w:val="26"/>
                <w:szCs w:val="26"/>
              </w:rPr>
              <w:t>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Je M’entraine pour savoir argumenter/Jean Michel Robert</w:t>
            </w:r>
          </w:p>
          <w:p w:rsidR="007307CB" w:rsidRPr="007307CB" w:rsidRDefault="007307CB" w:rsidP="007307CB">
            <w:pPr>
              <w:bidi/>
              <w:spacing w:line="240" w:lineRule="auto"/>
              <w:jc w:val="right"/>
              <w:rPr>
                <w:sz w:val="24"/>
                <w:szCs w:val="24"/>
              </w:rPr>
            </w:pPr>
            <w:r w:rsidRPr="007307CB">
              <w:rPr>
                <w:b/>
                <w:bCs/>
                <w:sz w:val="28"/>
                <w:szCs w:val="28"/>
              </w:rPr>
              <w:t>Résumé</w:t>
            </w:r>
            <w:r w:rsidRPr="007307CB">
              <w:rPr>
                <w:sz w:val="28"/>
                <w:szCs w:val="28"/>
              </w:rPr>
              <w:t xml:space="preserve"> : </w:t>
            </w:r>
            <w:r w:rsidRPr="007307CB">
              <w:rPr>
                <w:sz w:val="24"/>
                <w:szCs w:val="24"/>
              </w:rPr>
              <w:t>cet ouvrage a pour objectifs de donner des outils pour écrire de façon simple et compréhensible, il permet d’enrichir les capacités d’argumentation à l’écrit comme à l’oral</w:t>
            </w:r>
          </w:p>
        </w:tc>
      </w:tr>
      <w:tr w:rsidR="007307CB" w:rsidRPr="007307CB" w:rsidTr="007307CB">
        <w:trPr>
          <w:trHeight w:val="2081"/>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CM 746</w:t>
            </w:r>
          </w:p>
          <w:p w:rsidR="007307CB" w:rsidRPr="007307CB" w:rsidRDefault="007307CB" w:rsidP="007307CB">
            <w:pPr>
              <w:jc w:val="center"/>
              <w:rPr>
                <w:sz w:val="26"/>
                <w:szCs w:val="26"/>
              </w:rPr>
            </w:pPr>
            <w:r w:rsidRPr="007307CB">
              <w:rPr>
                <w:sz w:val="26"/>
                <w:szCs w:val="26"/>
              </w:rPr>
              <w:t>N°. D’INV 10299-2025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Prendre la parole et argumenter : passer de la réflexion a l’action en personne et en ligne/Mireille </w:t>
            </w:r>
            <w:proofErr w:type="spellStart"/>
            <w:r w:rsidRPr="007307CB">
              <w:rPr>
                <w:color w:val="00B0F0"/>
                <w:sz w:val="24"/>
                <w:szCs w:val="24"/>
              </w:rPr>
              <w:t>Lalancette</w:t>
            </w:r>
            <w:proofErr w:type="spellEnd"/>
          </w:p>
          <w:p w:rsidR="007307CB" w:rsidRPr="007307CB" w:rsidRDefault="007307CB" w:rsidP="007307CB">
            <w:pPr>
              <w:bidi/>
              <w:spacing w:line="240" w:lineRule="auto"/>
              <w:jc w:val="right"/>
              <w:rPr>
                <w:sz w:val="24"/>
                <w:szCs w:val="24"/>
              </w:rPr>
            </w:pPr>
            <w:r w:rsidRPr="007307CB">
              <w:rPr>
                <w:b/>
                <w:bCs/>
                <w:sz w:val="28"/>
                <w:szCs w:val="28"/>
              </w:rPr>
              <w:t xml:space="preserve">Résumé : </w:t>
            </w:r>
            <w:r w:rsidRPr="007307CB">
              <w:rPr>
                <w:sz w:val="24"/>
                <w:szCs w:val="24"/>
              </w:rPr>
              <w:t>cet ouvrage permet de revoir les bases de la maitrise de l’argumentaire et de mieux comprendre l’évolution de la prise de parole en public et du débat</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36"/>
                <w:szCs w:val="36"/>
              </w:rPr>
            </w:pPr>
          </w:p>
          <w:p w:rsidR="007307CB" w:rsidRPr="007307CB" w:rsidRDefault="007307CB" w:rsidP="007307CB">
            <w:pPr>
              <w:bidi/>
              <w:spacing w:line="240" w:lineRule="auto"/>
              <w:jc w:val="center"/>
              <w:rPr>
                <w:b/>
                <w:bCs/>
                <w:sz w:val="28"/>
                <w:szCs w:val="28"/>
              </w:rPr>
            </w:pPr>
            <w:r w:rsidRPr="007307CB">
              <w:rPr>
                <w:b/>
                <w:bCs/>
                <w:sz w:val="28"/>
                <w:szCs w:val="28"/>
              </w:rPr>
              <w:t>CM 747</w:t>
            </w:r>
          </w:p>
          <w:p w:rsidR="007307CB" w:rsidRPr="007307CB" w:rsidRDefault="007307CB" w:rsidP="007307CB">
            <w:pPr>
              <w:jc w:val="center"/>
              <w:rPr>
                <w:sz w:val="26"/>
                <w:szCs w:val="26"/>
              </w:rPr>
            </w:pPr>
            <w:r w:rsidRPr="007307CB">
              <w:rPr>
                <w:sz w:val="26"/>
                <w:szCs w:val="26"/>
              </w:rPr>
              <w:t>N°. D’INV  10306-2025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Mener vos conversations difficiles en 50 règles d’or : comment prévenir le conflit et renforcer la coopération</w:t>
            </w:r>
          </w:p>
          <w:p w:rsidR="007307CB" w:rsidRPr="007307CB" w:rsidRDefault="007307CB" w:rsidP="007307CB">
            <w:r w:rsidRPr="007307CB">
              <w:rPr>
                <w:b/>
                <w:bCs/>
                <w:sz w:val="28"/>
                <w:szCs w:val="28"/>
              </w:rPr>
              <w:t xml:space="preserve">Résumé : </w:t>
            </w:r>
            <w:r w:rsidRPr="007307CB">
              <w:rPr>
                <w:sz w:val="24"/>
                <w:szCs w:val="24"/>
              </w:rPr>
              <w:t xml:space="preserve">dans cet ouvrage l’auteur montre qu’il est possible de sortir de l’impasse classique des conversations difficiles permettant </w:t>
            </w:r>
            <w:r w:rsidRPr="007307CB">
              <w:rPr>
                <w:sz w:val="24"/>
                <w:szCs w:val="24"/>
              </w:rPr>
              <w:lastRenderedPageBreak/>
              <w:t>ainsi de prévenir les conflits, mais surtout de renforcer la coopération</w:t>
            </w:r>
          </w:p>
        </w:tc>
      </w:tr>
      <w:tr w:rsidR="007307CB" w:rsidRPr="007307CB" w:rsidTr="007307CB">
        <w:trPr>
          <w:trHeight w:val="2836"/>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sz w:val="24"/>
                <w:szCs w:val="24"/>
              </w:rPr>
            </w:pPr>
          </w:p>
          <w:p w:rsidR="007307CB" w:rsidRPr="007307CB" w:rsidRDefault="007307CB" w:rsidP="007307CB">
            <w:pPr>
              <w:bidi/>
              <w:spacing w:line="240" w:lineRule="auto"/>
              <w:jc w:val="right"/>
              <w:rPr>
                <w:sz w:val="10"/>
                <w:szCs w:val="10"/>
              </w:rPr>
            </w:pPr>
          </w:p>
          <w:p w:rsidR="007307CB" w:rsidRPr="007307CB" w:rsidRDefault="007307CB" w:rsidP="007307CB">
            <w:pPr>
              <w:bidi/>
              <w:spacing w:line="240" w:lineRule="auto"/>
              <w:jc w:val="center"/>
              <w:rPr>
                <w:b/>
                <w:bCs/>
                <w:sz w:val="28"/>
                <w:szCs w:val="28"/>
              </w:rPr>
            </w:pPr>
            <w:r w:rsidRPr="007307CB">
              <w:rPr>
                <w:b/>
                <w:bCs/>
                <w:sz w:val="28"/>
                <w:szCs w:val="28"/>
              </w:rPr>
              <w:t>CM 748</w:t>
            </w:r>
          </w:p>
          <w:p w:rsidR="007307CB" w:rsidRPr="007307CB" w:rsidRDefault="007307CB" w:rsidP="007307CB">
            <w:pPr>
              <w:bidi/>
              <w:spacing w:line="240" w:lineRule="auto"/>
              <w:jc w:val="center"/>
              <w:rPr>
                <w:b/>
                <w:bCs/>
                <w:sz w:val="26"/>
                <w:szCs w:val="26"/>
              </w:rPr>
            </w:pPr>
            <w:r w:rsidRPr="007307CB">
              <w:rPr>
                <w:sz w:val="26"/>
                <w:szCs w:val="26"/>
              </w:rPr>
              <w:t>N.°D’INV10309-2025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tl/>
              </w:rPr>
            </w:pPr>
            <w:r w:rsidRPr="007307CB">
              <w:rPr>
                <w:color w:val="00B0F0"/>
                <w:sz w:val="24"/>
                <w:szCs w:val="24"/>
              </w:rPr>
              <w:t xml:space="preserve">La communication des mouvements sociaux pratiques militantes et stratégies médiatiques/Benjamin Ferron </w:t>
            </w:r>
          </w:p>
          <w:p w:rsidR="007307CB" w:rsidRPr="007307CB" w:rsidRDefault="007307CB" w:rsidP="007307CB">
            <w:r w:rsidRPr="007307CB">
              <w:rPr>
                <w:b/>
                <w:bCs/>
                <w:sz w:val="28"/>
                <w:szCs w:val="28"/>
              </w:rPr>
              <w:t>Résumé </w:t>
            </w:r>
            <w:r w:rsidRPr="007307CB">
              <w:rPr>
                <w:sz w:val="24"/>
                <w:szCs w:val="24"/>
              </w:rPr>
              <w:t>: ce manuel propose une synthèse des recherches sur la médiation des mouvements sociaux et les stratégies d’information et de communication des organisations protestataires, de prendre la parole en public, de produire un discours collectifs, de créer des réseaux d’information et de communication indépendants en ligne…</w:t>
            </w:r>
          </w:p>
        </w:tc>
      </w:tr>
      <w:tr w:rsidR="007307CB" w:rsidRPr="007307CB" w:rsidTr="007307CB">
        <w:trPr>
          <w:trHeight w:val="5058"/>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36"/>
                <w:szCs w:val="36"/>
              </w:rPr>
            </w:pPr>
          </w:p>
          <w:p w:rsidR="007307CB" w:rsidRPr="007307CB" w:rsidRDefault="007307CB" w:rsidP="007307CB">
            <w:pPr>
              <w:bidi/>
              <w:spacing w:line="240" w:lineRule="auto"/>
              <w:jc w:val="center"/>
              <w:rPr>
                <w:b/>
                <w:bCs/>
                <w:sz w:val="36"/>
                <w:szCs w:val="36"/>
              </w:rPr>
            </w:pPr>
          </w:p>
          <w:p w:rsidR="007307CB" w:rsidRPr="007307CB" w:rsidRDefault="007307CB" w:rsidP="007307CB">
            <w:pPr>
              <w:bidi/>
              <w:spacing w:line="240" w:lineRule="auto"/>
              <w:jc w:val="center"/>
              <w:rPr>
                <w:b/>
                <w:bCs/>
                <w:sz w:val="28"/>
                <w:szCs w:val="28"/>
              </w:rPr>
            </w:pPr>
            <w:r w:rsidRPr="007307CB">
              <w:rPr>
                <w:b/>
                <w:bCs/>
                <w:sz w:val="28"/>
                <w:szCs w:val="28"/>
              </w:rPr>
              <w:t>CM 749</w:t>
            </w:r>
          </w:p>
          <w:p w:rsidR="007307CB" w:rsidRPr="007307CB" w:rsidRDefault="007307CB" w:rsidP="007307CB">
            <w:pPr>
              <w:bidi/>
              <w:spacing w:line="240" w:lineRule="auto"/>
              <w:jc w:val="center"/>
              <w:rPr>
                <w:b/>
                <w:bCs/>
                <w:sz w:val="26"/>
                <w:szCs w:val="26"/>
              </w:rPr>
            </w:pPr>
            <w:r w:rsidRPr="007307CB">
              <w:rPr>
                <w:sz w:val="26"/>
                <w:szCs w:val="26"/>
              </w:rPr>
              <w:t>N.°D’INV10310-2025</w:t>
            </w:r>
          </w:p>
          <w:p w:rsidR="007307CB" w:rsidRPr="007307CB" w:rsidRDefault="007307CB" w:rsidP="007307CB">
            <w:pPr>
              <w:jc w:val="right"/>
            </w:pP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proofErr w:type="spellStart"/>
            <w:r w:rsidRPr="007307CB">
              <w:rPr>
                <w:color w:val="00B0F0"/>
                <w:sz w:val="24"/>
                <w:szCs w:val="24"/>
              </w:rPr>
              <w:t>Pocess</w:t>
            </w:r>
            <w:proofErr w:type="spellEnd"/>
            <w:r w:rsidRPr="007307CB">
              <w:rPr>
                <w:color w:val="00B0F0"/>
                <w:sz w:val="24"/>
                <w:szCs w:val="24"/>
              </w:rPr>
              <w:t xml:space="preserve"> communication model/Pascal </w:t>
            </w:r>
            <w:proofErr w:type="spellStart"/>
            <w:r w:rsidRPr="007307CB">
              <w:rPr>
                <w:color w:val="00B0F0"/>
                <w:sz w:val="24"/>
                <w:szCs w:val="24"/>
              </w:rPr>
              <w:t>Bélorg</w:t>
            </w:r>
            <w:proofErr w:type="spellEnd"/>
          </w:p>
          <w:p w:rsidR="007307CB" w:rsidRPr="007307CB" w:rsidRDefault="007307CB" w:rsidP="007307CB">
            <w:pPr>
              <w:bidi/>
              <w:spacing w:line="240" w:lineRule="auto"/>
              <w:jc w:val="right"/>
              <w:rPr>
                <w:sz w:val="24"/>
                <w:szCs w:val="24"/>
              </w:rPr>
            </w:pPr>
            <w:r w:rsidRPr="007307CB">
              <w:rPr>
                <w:b/>
                <w:bCs/>
                <w:sz w:val="28"/>
                <w:szCs w:val="28"/>
              </w:rPr>
              <w:t>Résumé </w:t>
            </w:r>
            <w:r w:rsidRPr="007307CB">
              <w:rPr>
                <w:sz w:val="24"/>
                <w:szCs w:val="24"/>
              </w:rPr>
              <w:t>: dans cet ouvrage il y a 7 dossiers :</w:t>
            </w:r>
          </w:p>
          <w:p w:rsidR="007307CB" w:rsidRPr="007307CB" w:rsidRDefault="007307CB" w:rsidP="007307CB">
            <w:pPr>
              <w:bidi/>
              <w:spacing w:line="240" w:lineRule="auto"/>
              <w:jc w:val="right"/>
              <w:rPr>
                <w:sz w:val="24"/>
                <w:szCs w:val="24"/>
              </w:rPr>
            </w:pPr>
            <w:r w:rsidRPr="007307CB">
              <w:rPr>
                <w:b/>
                <w:bCs/>
                <w:sz w:val="28"/>
                <w:szCs w:val="28"/>
              </w:rPr>
              <w:t>1-</w:t>
            </w:r>
            <w:r w:rsidRPr="007307CB">
              <w:rPr>
                <w:sz w:val="24"/>
                <w:szCs w:val="24"/>
              </w:rPr>
              <w:t>faire le plein d’énergie selon son profil</w:t>
            </w:r>
          </w:p>
          <w:p w:rsidR="007307CB" w:rsidRPr="007307CB" w:rsidRDefault="007307CB" w:rsidP="007307CB">
            <w:pPr>
              <w:bidi/>
              <w:spacing w:line="240" w:lineRule="auto"/>
              <w:jc w:val="right"/>
              <w:rPr>
                <w:sz w:val="24"/>
                <w:szCs w:val="24"/>
              </w:rPr>
            </w:pPr>
            <w:r w:rsidRPr="007307CB">
              <w:rPr>
                <w:b/>
                <w:bCs/>
                <w:sz w:val="28"/>
                <w:szCs w:val="28"/>
              </w:rPr>
              <w:t>2-</w:t>
            </w:r>
            <w:r w:rsidRPr="007307CB">
              <w:rPr>
                <w:sz w:val="24"/>
                <w:szCs w:val="24"/>
              </w:rPr>
              <w:t>adapter sa communication aux autres profils</w:t>
            </w:r>
          </w:p>
          <w:p w:rsidR="007307CB" w:rsidRPr="007307CB" w:rsidRDefault="007307CB" w:rsidP="007307CB">
            <w:pPr>
              <w:bidi/>
              <w:spacing w:line="240" w:lineRule="auto"/>
              <w:jc w:val="right"/>
              <w:rPr>
                <w:sz w:val="24"/>
                <w:szCs w:val="24"/>
              </w:rPr>
            </w:pPr>
            <w:r w:rsidRPr="007307CB">
              <w:rPr>
                <w:b/>
                <w:bCs/>
                <w:sz w:val="28"/>
                <w:szCs w:val="28"/>
              </w:rPr>
              <w:t>3-</w:t>
            </w:r>
            <w:r w:rsidRPr="007307CB">
              <w:rPr>
                <w:sz w:val="24"/>
                <w:szCs w:val="24"/>
              </w:rPr>
              <w:t>stimuler la motivation de chacun selon son profil</w:t>
            </w:r>
          </w:p>
          <w:p w:rsidR="007307CB" w:rsidRPr="007307CB" w:rsidRDefault="007307CB" w:rsidP="007307CB">
            <w:pPr>
              <w:bidi/>
              <w:spacing w:line="240" w:lineRule="auto"/>
              <w:jc w:val="right"/>
              <w:rPr>
                <w:sz w:val="24"/>
                <w:szCs w:val="24"/>
              </w:rPr>
            </w:pPr>
            <w:r w:rsidRPr="007307CB">
              <w:rPr>
                <w:b/>
                <w:bCs/>
                <w:sz w:val="28"/>
                <w:szCs w:val="28"/>
              </w:rPr>
              <w:t>4-</w:t>
            </w:r>
            <w:r w:rsidRPr="007307CB">
              <w:rPr>
                <w:sz w:val="24"/>
                <w:szCs w:val="24"/>
              </w:rPr>
              <w:t>gerer les comportements sous stress</w:t>
            </w:r>
          </w:p>
          <w:p w:rsidR="007307CB" w:rsidRPr="007307CB" w:rsidRDefault="007307CB" w:rsidP="007307CB">
            <w:pPr>
              <w:bidi/>
              <w:spacing w:line="240" w:lineRule="auto"/>
              <w:jc w:val="right"/>
              <w:rPr>
                <w:sz w:val="24"/>
                <w:szCs w:val="24"/>
              </w:rPr>
            </w:pPr>
            <w:r w:rsidRPr="007307CB">
              <w:rPr>
                <w:b/>
                <w:bCs/>
                <w:sz w:val="28"/>
                <w:szCs w:val="28"/>
              </w:rPr>
              <w:t>5</w:t>
            </w:r>
            <w:r w:rsidRPr="007307CB">
              <w:rPr>
                <w:sz w:val="24"/>
                <w:szCs w:val="24"/>
              </w:rPr>
              <w:t>-reconnaitre un profil de personnalité</w:t>
            </w:r>
          </w:p>
          <w:p w:rsidR="007307CB" w:rsidRPr="007307CB" w:rsidRDefault="007307CB" w:rsidP="007307CB">
            <w:pPr>
              <w:bidi/>
              <w:spacing w:line="240" w:lineRule="auto"/>
              <w:jc w:val="right"/>
              <w:rPr>
                <w:sz w:val="24"/>
                <w:szCs w:val="24"/>
              </w:rPr>
            </w:pPr>
            <w:r w:rsidRPr="007307CB">
              <w:rPr>
                <w:b/>
                <w:bCs/>
                <w:sz w:val="28"/>
                <w:szCs w:val="28"/>
              </w:rPr>
              <w:t>6-</w:t>
            </w:r>
            <w:r w:rsidRPr="007307CB">
              <w:rPr>
                <w:sz w:val="24"/>
                <w:szCs w:val="24"/>
              </w:rPr>
              <w:t>à chacun sa manière d’exceller</w:t>
            </w:r>
          </w:p>
          <w:p w:rsidR="007307CB" w:rsidRPr="007307CB" w:rsidRDefault="007307CB" w:rsidP="007307CB">
            <w:pPr>
              <w:bidi/>
              <w:spacing w:line="240" w:lineRule="auto"/>
              <w:jc w:val="right"/>
              <w:rPr>
                <w:sz w:val="24"/>
                <w:szCs w:val="24"/>
              </w:rPr>
            </w:pPr>
            <w:r w:rsidRPr="007307CB">
              <w:rPr>
                <w:b/>
                <w:bCs/>
                <w:sz w:val="28"/>
                <w:szCs w:val="28"/>
              </w:rPr>
              <w:t>7-</w:t>
            </w:r>
            <w:r w:rsidRPr="007307CB">
              <w:rPr>
                <w:sz w:val="24"/>
                <w:szCs w:val="24"/>
              </w:rPr>
              <w:t>dévélopper son potentiel</w:t>
            </w:r>
          </w:p>
        </w:tc>
      </w:tr>
      <w:tr w:rsidR="007307CB" w:rsidRPr="007307CB" w:rsidTr="007307CB">
        <w:trPr>
          <w:trHeight w:val="3199"/>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CM 750</w:t>
            </w:r>
          </w:p>
          <w:p w:rsidR="007307CB" w:rsidRPr="007307CB" w:rsidRDefault="007307CB" w:rsidP="007307CB">
            <w:pPr>
              <w:jc w:val="center"/>
              <w:rPr>
                <w:sz w:val="26"/>
                <w:szCs w:val="26"/>
              </w:rPr>
            </w:pPr>
            <w:r w:rsidRPr="007307CB">
              <w:rPr>
                <w:sz w:val="26"/>
                <w:szCs w:val="26"/>
              </w:rPr>
              <w:t>N.°D’INV 10312-2025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Réinventer la dialogue : du savoir </w:t>
            </w:r>
            <w:proofErr w:type="spellStart"/>
            <w:r w:rsidRPr="007307CB">
              <w:rPr>
                <w:color w:val="00B0F0"/>
                <w:sz w:val="24"/>
                <w:szCs w:val="24"/>
              </w:rPr>
              <w:t>etre</w:t>
            </w:r>
            <w:proofErr w:type="spellEnd"/>
            <w:r w:rsidRPr="007307CB">
              <w:rPr>
                <w:color w:val="00B0F0"/>
                <w:sz w:val="24"/>
                <w:szCs w:val="24"/>
              </w:rPr>
              <w:t xml:space="preserve"> au savoir relier/</w:t>
            </w:r>
            <w:proofErr w:type="spellStart"/>
            <w:r w:rsidRPr="007307CB">
              <w:rPr>
                <w:color w:val="00B0F0"/>
                <w:sz w:val="24"/>
                <w:szCs w:val="24"/>
              </w:rPr>
              <w:t>philippe</w:t>
            </w:r>
            <w:proofErr w:type="spellEnd"/>
            <w:r w:rsidRPr="007307CB">
              <w:rPr>
                <w:color w:val="00B0F0"/>
                <w:sz w:val="24"/>
                <w:szCs w:val="24"/>
              </w:rPr>
              <w:t xml:space="preserve"> </w:t>
            </w:r>
            <w:proofErr w:type="spellStart"/>
            <w:r w:rsidRPr="007307CB">
              <w:rPr>
                <w:color w:val="00B0F0"/>
                <w:sz w:val="24"/>
                <w:szCs w:val="24"/>
              </w:rPr>
              <w:t>gaud,lionel</w:t>
            </w:r>
            <w:proofErr w:type="spellEnd"/>
            <w:r w:rsidRPr="007307CB">
              <w:rPr>
                <w:color w:val="00B0F0"/>
                <w:sz w:val="24"/>
                <w:szCs w:val="24"/>
              </w:rPr>
              <w:t xml:space="preserve"> </w:t>
            </w:r>
            <w:proofErr w:type="spellStart"/>
            <w:r w:rsidRPr="007307CB">
              <w:rPr>
                <w:color w:val="00B0F0"/>
                <w:sz w:val="24"/>
                <w:szCs w:val="24"/>
              </w:rPr>
              <w:t>paolini,baptiste</w:t>
            </w:r>
            <w:proofErr w:type="spellEnd"/>
            <w:r w:rsidRPr="007307CB">
              <w:rPr>
                <w:color w:val="00B0F0"/>
                <w:sz w:val="24"/>
                <w:szCs w:val="24"/>
              </w:rPr>
              <w:t xml:space="preserve"> vernier</w:t>
            </w:r>
          </w:p>
          <w:p w:rsidR="007307CB" w:rsidRPr="007307CB" w:rsidRDefault="007307CB" w:rsidP="007307CB">
            <w:r w:rsidRPr="007307CB">
              <w:rPr>
                <w:b/>
                <w:bCs/>
                <w:sz w:val="28"/>
                <w:szCs w:val="28"/>
              </w:rPr>
              <w:t>Résumé </w:t>
            </w:r>
            <w:r w:rsidRPr="007307CB">
              <w:rPr>
                <w:sz w:val="24"/>
                <w:szCs w:val="24"/>
              </w:rPr>
              <w:t>: cet ouvrage présente le savoir-relier, une méthode testée et validée qui mène immanquablement à l’authenticité, la générosité et la production de valeur la construction d’un nouveau dialogue à la portée de tous s’effectue à travers des outils pratiques pour créer des relations de confiance et résoudre des conflits qui semblaient inextricables</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CM 751</w:t>
            </w:r>
          </w:p>
          <w:p w:rsidR="007307CB" w:rsidRPr="007307CB" w:rsidRDefault="007307CB" w:rsidP="007307CB">
            <w:pPr>
              <w:jc w:val="center"/>
              <w:rPr>
                <w:sz w:val="26"/>
                <w:szCs w:val="26"/>
              </w:rPr>
            </w:pPr>
            <w:r w:rsidRPr="007307CB">
              <w:rPr>
                <w:sz w:val="26"/>
                <w:szCs w:val="26"/>
              </w:rPr>
              <w:t>N.°D’INV 10313-2025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La communication en </w:t>
            </w:r>
            <w:proofErr w:type="spellStart"/>
            <w:r w:rsidRPr="007307CB">
              <w:rPr>
                <w:color w:val="00B0F0"/>
                <w:sz w:val="24"/>
                <w:szCs w:val="24"/>
              </w:rPr>
              <w:t>BD:énérgie</w:t>
            </w:r>
            <w:proofErr w:type="spellEnd"/>
            <w:r w:rsidRPr="007307CB">
              <w:rPr>
                <w:color w:val="00B0F0"/>
                <w:sz w:val="24"/>
                <w:szCs w:val="24"/>
              </w:rPr>
              <w:t xml:space="preserve">, communication non violente ,principes </w:t>
            </w:r>
            <w:proofErr w:type="spellStart"/>
            <w:r w:rsidRPr="007307CB">
              <w:rPr>
                <w:color w:val="00B0F0"/>
                <w:sz w:val="24"/>
                <w:szCs w:val="24"/>
              </w:rPr>
              <w:t>toltèques,PNL</w:t>
            </w:r>
            <w:proofErr w:type="spellEnd"/>
            <w:r w:rsidRPr="007307CB">
              <w:rPr>
                <w:color w:val="00B0F0"/>
                <w:sz w:val="24"/>
                <w:szCs w:val="24"/>
              </w:rPr>
              <w:t xml:space="preserve"> ,analyse transactionnelle…pour des relations authentiques et respectueuses de soi et des autres/Nathalie </w:t>
            </w:r>
            <w:proofErr w:type="spellStart"/>
            <w:r w:rsidRPr="007307CB">
              <w:rPr>
                <w:color w:val="00B0F0"/>
                <w:sz w:val="24"/>
                <w:szCs w:val="24"/>
              </w:rPr>
              <w:t>Leclef,Johana</w:t>
            </w:r>
            <w:proofErr w:type="spellEnd"/>
            <w:r w:rsidRPr="007307CB">
              <w:rPr>
                <w:color w:val="00B0F0"/>
                <w:sz w:val="24"/>
                <w:szCs w:val="24"/>
              </w:rPr>
              <w:t xml:space="preserve"> </w:t>
            </w:r>
            <w:proofErr w:type="spellStart"/>
            <w:r w:rsidRPr="007307CB">
              <w:rPr>
                <w:color w:val="00B0F0"/>
                <w:sz w:val="24"/>
                <w:szCs w:val="24"/>
              </w:rPr>
              <w:t>Crainmark</w:t>
            </w:r>
            <w:proofErr w:type="spellEnd"/>
          </w:p>
          <w:p w:rsidR="007307CB" w:rsidRPr="007307CB" w:rsidRDefault="007307CB" w:rsidP="007307CB">
            <w:pPr>
              <w:bidi/>
              <w:spacing w:line="240" w:lineRule="auto"/>
              <w:jc w:val="right"/>
              <w:rPr>
                <w:sz w:val="24"/>
                <w:szCs w:val="24"/>
              </w:rPr>
            </w:pPr>
            <w:r w:rsidRPr="007307CB">
              <w:rPr>
                <w:b/>
                <w:bCs/>
                <w:sz w:val="28"/>
                <w:szCs w:val="28"/>
              </w:rPr>
              <w:lastRenderedPageBreak/>
              <w:t xml:space="preserve">Résumé : </w:t>
            </w:r>
            <w:r w:rsidRPr="007307CB">
              <w:rPr>
                <w:sz w:val="24"/>
                <w:szCs w:val="24"/>
              </w:rPr>
              <w:t>cet ouvrage regroupe un ensemble de techniques sur l’amélioration de la communication non violente</w:t>
            </w:r>
          </w:p>
        </w:tc>
      </w:tr>
      <w:tr w:rsidR="007307CB" w:rsidRPr="007307CB" w:rsidTr="007307CB">
        <w:trPr>
          <w:trHeight w:val="6565"/>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CM 752</w:t>
            </w:r>
          </w:p>
          <w:p w:rsidR="007307CB" w:rsidRPr="007307CB" w:rsidRDefault="007307CB" w:rsidP="007307CB">
            <w:pPr>
              <w:jc w:val="center"/>
              <w:rPr>
                <w:sz w:val="26"/>
                <w:szCs w:val="26"/>
              </w:rPr>
            </w:pPr>
            <w:r w:rsidRPr="007307CB">
              <w:rPr>
                <w:sz w:val="26"/>
                <w:szCs w:val="26"/>
              </w:rPr>
              <w:t>N.° D’INV 10315-2025</w:t>
            </w:r>
          </w:p>
        </w:tc>
        <w:tc>
          <w:tcPr>
            <w:tcW w:w="6946"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De la communication/Bernadette </w:t>
            </w:r>
            <w:proofErr w:type="spellStart"/>
            <w:r w:rsidRPr="007307CB">
              <w:rPr>
                <w:color w:val="00B0F0"/>
                <w:sz w:val="24"/>
                <w:szCs w:val="24"/>
              </w:rPr>
              <w:t>Jézéquel</w:t>
            </w:r>
            <w:proofErr w:type="spellEnd"/>
            <w:r w:rsidRPr="007307CB">
              <w:rPr>
                <w:color w:val="00B0F0"/>
                <w:sz w:val="24"/>
                <w:szCs w:val="24"/>
              </w:rPr>
              <w:t>, Philippe Gérard</w:t>
            </w:r>
          </w:p>
          <w:p w:rsidR="007307CB" w:rsidRPr="007307CB" w:rsidRDefault="007307CB" w:rsidP="007307CB">
            <w:pPr>
              <w:bidi/>
              <w:spacing w:line="240" w:lineRule="auto"/>
              <w:jc w:val="right"/>
              <w:rPr>
                <w:sz w:val="24"/>
                <w:szCs w:val="24"/>
              </w:rPr>
            </w:pPr>
            <w:r w:rsidRPr="007307CB">
              <w:rPr>
                <w:b/>
                <w:bCs/>
                <w:sz w:val="28"/>
                <w:szCs w:val="28"/>
              </w:rPr>
              <w:t xml:space="preserve">Résumé : </w:t>
            </w:r>
            <w:r w:rsidRPr="007307CB">
              <w:rPr>
                <w:sz w:val="24"/>
                <w:szCs w:val="24"/>
              </w:rPr>
              <w:t>dans cet ouvrage il y a 9dossier :</w:t>
            </w:r>
          </w:p>
          <w:p w:rsidR="007307CB" w:rsidRPr="007307CB" w:rsidRDefault="007307CB" w:rsidP="007307CB">
            <w:pPr>
              <w:bidi/>
              <w:spacing w:line="240" w:lineRule="auto"/>
              <w:ind w:left="360"/>
              <w:jc w:val="right"/>
              <w:rPr>
                <w:sz w:val="24"/>
                <w:szCs w:val="24"/>
              </w:rPr>
            </w:pPr>
            <w:r w:rsidRPr="007307CB">
              <w:rPr>
                <w:b/>
                <w:bCs/>
                <w:sz w:val="28"/>
                <w:szCs w:val="28"/>
              </w:rPr>
              <w:t>1-</w:t>
            </w:r>
            <w:r w:rsidRPr="007307CB">
              <w:rPr>
                <w:sz w:val="24"/>
                <w:szCs w:val="24"/>
              </w:rPr>
              <w:t>piloter</w:t>
            </w:r>
            <w:r w:rsidRPr="007307CB">
              <w:rPr>
                <w:b/>
                <w:bCs/>
                <w:sz w:val="28"/>
                <w:szCs w:val="28"/>
              </w:rPr>
              <w:t xml:space="preserve"> </w:t>
            </w:r>
            <w:r w:rsidRPr="007307CB">
              <w:rPr>
                <w:sz w:val="28"/>
                <w:szCs w:val="28"/>
              </w:rPr>
              <w:t>une</w:t>
            </w:r>
            <w:r w:rsidRPr="007307CB">
              <w:rPr>
                <w:b/>
                <w:bCs/>
                <w:sz w:val="28"/>
                <w:szCs w:val="28"/>
              </w:rPr>
              <w:t xml:space="preserve"> </w:t>
            </w:r>
            <w:r w:rsidRPr="007307CB">
              <w:rPr>
                <w:sz w:val="24"/>
                <w:szCs w:val="24"/>
              </w:rPr>
              <w:t xml:space="preserve">communication </w:t>
            </w:r>
          </w:p>
          <w:p w:rsidR="007307CB" w:rsidRPr="007307CB" w:rsidRDefault="007307CB" w:rsidP="007307CB">
            <w:pPr>
              <w:bidi/>
              <w:spacing w:line="240" w:lineRule="auto"/>
              <w:ind w:left="360"/>
              <w:jc w:val="right"/>
              <w:rPr>
                <w:sz w:val="24"/>
                <w:szCs w:val="24"/>
              </w:rPr>
            </w:pPr>
            <w:r w:rsidRPr="007307CB">
              <w:rPr>
                <w:b/>
                <w:bCs/>
                <w:sz w:val="28"/>
                <w:szCs w:val="28"/>
              </w:rPr>
              <w:t>2-</w:t>
            </w:r>
            <w:r w:rsidRPr="007307CB">
              <w:rPr>
                <w:sz w:val="24"/>
                <w:szCs w:val="24"/>
              </w:rPr>
              <w:t>les clés d’une stratégie d’image</w:t>
            </w:r>
          </w:p>
          <w:p w:rsidR="007307CB" w:rsidRPr="007307CB" w:rsidRDefault="007307CB" w:rsidP="007307CB">
            <w:pPr>
              <w:bidi/>
              <w:spacing w:line="240" w:lineRule="auto"/>
              <w:ind w:left="360"/>
              <w:jc w:val="right"/>
              <w:rPr>
                <w:b/>
                <w:bCs/>
                <w:sz w:val="28"/>
                <w:szCs w:val="28"/>
              </w:rPr>
            </w:pPr>
            <w:r w:rsidRPr="007307CB">
              <w:rPr>
                <w:b/>
                <w:bCs/>
                <w:sz w:val="28"/>
                <w:szCs w:val="28"/>
              </w:rPr>
              <w:t>3-</w:t>
            </w:r>
            <w:r w:rsidRPr="007307CB">
              <w:rPr>
                <w:sz w:val="24"/>
                <w:szCs w:val="24"/>
              </w:rPr>
              <w:t>définir une ligne éditoriale</w:t>
            </w:r>
          </w:p>
          <w:p w:rsidR="007307CB" w:rsidRPr="007307CB" w:rsidRDefault="007307CB" w:rsidP="007307CB">
            <w:pPr>
              <w:bidi/>
              <w:spacing w:line="240" w:lineRule="auto"/>
              <w:ind w:left="360"/>
              <w:jc w:val="right"/>
              <w:rPr>
                <w:b/>
                <w:bCs/>
                <w:sz w:val="28"/>
                <w:szCs w:val="28"/>
              </w:rPr>
            </w:pPr>
            <w:r w:rsidRPr="007307CB">
              <w:rPr>
                <w:b/>
                <w:bCs/>
                <w:sz w:val="28"/>
                <w:szCs w:val="28"/>
              </w:rPr>
              <w:t>4-</w:t>
            </w:r>
            <w:r w:rsidRPr="007307CB">
              <w:rPr>
                <w:sz w:val="24"/>
                <w:szCs w:val="24"/>
              </w:rPr>
              <w:t>dialoguer avec les parties prenantes</w:t>
            </w:r>
          </w:p>
          <w:p w:rsidR="007307CB" w:rsidRPr="007307CB" w:rsidRDefault="007307CB" w:rsidP="007307CB">
            <w:pPr>
              <w:bidi/>
              <w:spacing w:line="240" w:lineRule="auto"/>
              <w:ind w:left="360"/>
              <w:jc w:val="right"/>
              <w:rPr>
                <w:b/>
                <w:bCs/>
                <w:sz w:val="28"/>
                <w:szCs w:val="28"/>
              </w:rPr>
            </w:pPr>
            <w:r w:rsidRPr="007307CB">
              <w:rPr>
                <w:b/>
                <w:bCs/>
                <w:sz w:val="28"/>
                <w:szCs w:val="28"/>
              </w:rPr>
              <w:t>5-</w:t>
            </w:r>
            <w:r w:rsidRPr="007307CB">
              <w:rPr>
                <w:sz w:val="24"/>
                <w:szCs w:val="24"/>
              </w:rPr>
              <w:t>déployer la communication digitale</w:t>
            </w:r>
          </w:p>
          <w:p w:rsidR="007307CB" w:rsidRPr="007307CB" w:rsidRDefault="007307CB" w:rsidP="007307CB">
            <w:pPr>
              <w:bidi/>
              <w:spacing w:line="240" w:lineRule="auto"/>
              <w:ind w:left="360"/>
              <w:jc w:val="right"/>
              <w:rPr>
                <w:b/>
                <w:bCs/>
                <w:sz w:val="28"/>
                <w:szCs w:val="28"/>
              </w:rPr>
            </w:pPr>
            <w:r w:rsidRPr="007307CB">
              <w:rPr>
                <w:b/>
                <w:bCs/>
                <w:sz w:val="28"/>
                <w:szCs w:val="28"/>
              </w:rPr>
              <w:t>6-</w:t>
            </w:r>
            <w:r w:rsidRPr="007307CB">
              <w:rPr>
                <w:sz w:val="24"/>
                <w:szCs w:val="24"/>
              </w:rPr>
              <w:t>professionnaliser vos événements</w:t>
            </w:r>
          </w:p>
          <w:p w:rsidR="007307CB" w:rsidRPr="007307CB" w:rsidRDefault="007307CB" w:rsidP="007307CB">
            <w:pPr>
              <w:bidi/>
              <w:spacing w:line="240" w:lineRule="auto"/>
              <w:ind w:left="360"/>
              <w:jc w:val="right"/>
              <w:rPr>
                <w:b/>
                <w:bCs/>
                <w:sz w:val="24"/>
                <w:szCs w:val="24"/>
              </w:rPr>
            </w:pPr>
            <w:r w:rsidRPr="007307CB">
              <w:rPr>
                <w:b/>
                <w:bCs/>
                <w:sz w:val="28"/>
                <w:szCs w:val="28"/>
              </w:rPr>
              <w:t>7-</w:t>
            </w:r>
            <w:r w:rsidRPr="007307CB">
              <w:rPr>
                <w:sz w:val="24"/>
                <w:szCs w:val="24"/>
              </w:rPr>
              <w:t>communiquer en situation de crise</w:t>
            </w:r>
          </w:p>
          <w:p w:rsidR="007307CB" w:rsidRPr="007307CB" w:rsidRDefault="007307CB" w:rsidP="007307CB">
            <w:pPr>
              <w:bidi/>
              <w:spacing w:line="240" w:lineRule="auto"/>
              <w:ind w:left="360"/>
              <w:jc w:val="right"/>
              <w:rPr>
                <w:sz w:val="24"/>
                <w:szCs w:val="24"/>
              </w:rPr>
            </w:pPr>
            <w:r w:rsidRPr="007307CB">
              <w:rPr>
                <w:b/>
                <w:bCs/>
                <w:sz w:val="28"/>
                <w:szCs w:val="28"/>
              </w:rPr>
              <w:t>8</w:t>
            </w:r>
            <w:r w:rsidRPr="007307CB">
              <w:rPr>
                <w:sz w:val="24"/>
                <w:szCs w:val="24"/>
              </w:rPr>
              <w:t>-la communication interne</w:t>
            </w:r>
          </w:p>
          <w:p w:rsidR="007307CB" w:rsidRPr="007307CB" w:rsidRDefault="007307CB" w:rsidP="007307CB">
            <w:pPr>
              <w:bidi/>
              <w:spacing w:line="240" w:lineRule="auto"/>
              <w:ind w:left="360"/>
              <w:jc w:val="right"/>
              <w:rPr>
                <w:b/>
                <w:bCs/>
                <w:sz w:val="28"/>
                <w:szCs w:val="28"/>
              </w:rPr>
            </w:pPr>
            <w:r w:rsidRPr="007307CB">
              <w:rPr>
                <w:b/>
                <w:bCs/>
                <w:sz w:val="28"/>
                <w:szCs w:val="28"/>
              </w:rPr>
              <w:t>9-</w:t>
            </w:r>
            <w:r w:rsidRPr="007307CB">
              <w:rPr>
                <w:sz w:val="24"/>
                <w:szCs w:val="24"/>
              </w:rPr>
              <w:t>travailler avec une agence</w:t>
            </w:r>
          </w:p>
          <w:p w:rsidR="007307CB" w:rsidRPr="007307CB" w:rsidRDefault="007307CB" w:rsidP="007307CB"/>
        </w:tc>
      </w:tr>
      <w:tr w:rsidR="007307CB" w:rsidRPr="007307CB" w:rsidTr="007307CB">
        <w:trPr>
          <w:trHeight w:val="2687"/>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40"/>
                <w:szCs w:val="40"/>
              </w:rPr>
            </w:pPr>
          </w:p>
          <w:p w:rsidR="007307CB" w:rsidRPr="007307CB" w:rsidRDefault="007307CB" w:rsidP="007307CB">
            <w:pPr>
              <w:bidi/>
              <w:spacing w:line="240" w:lineRule="auto"/>
              <w:jc w:val="center"/>
              <w:rPr>
                <w:b/>
                <w:bCs/>
                <w:sz w:val="28"/>
                <w:szCs w:val="28"/>
              </w:rPr>
            </w:pPr>
            <w:r w:rsidRPr="007307CB">
              <w:rPr>
                <w:b/>
                <w:bCs/>
                <w:sz w:val="28"/>
                <w:szCs w:val="28"/>
              </w:rPr>
              <w:t>EC 444</w:t>
            </w:r>
          </w:p>
          <w:p w:rsidR="007307CB" w:rsidRPr="007307CB" w:rsidRDefault="007307CB" w:rsidP="007307CB">
            <w:pPr>
              <w:jc w:val="center"/>
              <w:rPr>
                <w:sz w:val="26"/>
                <w:szCs w:val="26"/>
              </w:rPr>
            </w:pPr>
            <w:r w:rsidRPr="007307CB">
              <w:rPr>
                <w:sz w:val="26"/>
                <w:szCs w:val="26"/>
              </w:rPr>
              <w:t>N°. D’INV  10269-2025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L’économie tunisienne 2025 : quels chemins pour une nouvelle prospérité ? / sous la direction de Maher </w:t>
            </w:r>
            <w:proofErr w:type="spellStart"/>
            <w:r w:rsidRPr="007307CB">
              <w:rPr>
                <w:color w:val="00B0F0"/>
                <w:sz w:val="24"/>
                <w:szCs w:val="24"/>
              </w:rPr>
              <w:t>Gassab</w:t>
            </w:r>
            <w:proofErr w:type="spellEnd"/>
          </w:p>
          <w:p w:rsidR="007307CB" w:rsidRPr="007307CB" w:rsidRDefault="007307CB" w:rsidP="007307CB">
            <w:pPr>
              <w:bidi/>
              <w:spacing w:line="240" w:lineRule="auto"/>
              <w:jc w:val="right"/>
              <w:rPr>
                <w:sz w:val="24"/>
                <w:szCs w:val="24"/>
              </w:rPr>
            </w:pPr>
            <w:r w:rsidRPr="007307CB">
              <w:rPr>
                <w:b/>
                <w:bCs/>
                <w:sz w:val="28"/>
                <w:szCs w:val="28"/>
              </w:rPr>
              <w:t>Résumé</w:t>
            </w:r>
            <w:r w:rsidRPr="007307CB">
              <w:rPr>
                <w:sz w:val="28"/>
                <w:szCs w:val="28"/>
              </w:rPr>
              <w:t xml:space="preserve"> : </w:t>
            </w:r>
            <w:r w:rsidRPr="007307CB">
              <w:rPr>
                <w:sz w:val="24"/>
                <w:szCs w:val="24"/>
              </w:rPr>
              <w:t>cet ouvrage est la nouvelle édition de la publication annuelle du THINK TANK G14T sur la conjoncture économique de la Tunisie. Cette édition est constituée d’une trentaine de contributions d’économistes de sociologues de géographes ainsi que de spécialistes en management et en environnement.</w:t>
            </w:r>
          </w:p>
        </w:tc>
      </w:tr>
      <w:tr w:rsidR="007307CB" w:rsidRPr="007307CB" w:rsidTr="007307CB">
        <w:trPr>
          <w:trHeight w:val="1732"/>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10"/>
                <w:szCs w:val="10"/>
              </w:rPr>
            </w:pPr>
          </w:p>
          <w:p w:rsidR="007307CB" w:rsidRPr="007307CB" w:rsidRDefault="007307CB" w:rsidP="007307CB">
            <w:pPr>
              <w:bidi/>
              <w:spacing w:line="240" w:lineRule="auto"/>
              <w:jc w:val="center"/>
              <w:rPr>
                <w:b/>
                <w:bCs/>
                <w:sz w:val="28"/>
                <w:szCs w:val="28"/>
              </w:rPr>
            </w:pPr>
            <w:r w:rsidRPr="007307CB">
              <w:rPr>
                <w:b/>
                <w:bCs/>
                <w:sz w:val="28"/>
                <w:szCs w:val="28"/>
              </w:rPr>
              <w:t>IA 3</w:t>
            </w:r>
          </w:p>
          <w:p w:rsidR="007307CB" w:rsidRPr="007307CB" w:rsidRDefault="007307CB" w:rsidP="007307CB">
            <w:pPr>
              <w:jc w:val="center"/>
            </w:pPr>
            <w:r w:rsidRPr="007307CB">
              <w:rPr>
                <w:sz w:val="28"/>
                <w:szCs w:val="28"/>
              </w:rPr>
              <w:t>N.°D’INV 10290-2025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L’intelligence artificielle/John Paul Mueller, Luca </w:t>
            </w:r>
            <w:proofErr w:type="spellStart"/>
            <w:r w:rsidRPr="007307CB">
              <w:rPr>
                <w:color w:val="00B0F0"/>
                <w:sz w:val="24"/>
                <w:szCs w:val="24"/>
              </w:rPr>
              <w:t>Massaron</w:t>
            </w:r>
            <w:proofErr w:type="spellEnd"/>
          </w:p>
          <w:p w:rsidR="007307CB" w:rsidRPr="007307CB" w:rsidRDefault="007307CB" w:rsidP="007307CB">
            <w:r w:rsidRPr="007307CB">
              <w:rPr>
                <w:b/>
                <w:bCs/>
                <w:sz w:val="28"/>
                <w:szCs w:val="28"/>
              </w:rPr>
              <w:t xml:space="preserve">Résumé : </w:t>
            </w:r>
            <w:r w:rsidRPr="007307CB">
              <w:rPr>
                <w:sz w:val="24"/>
                <w:szCs w:val="24"/>
              </w:rPr>
              <w:t>ce livre vous explique ce qu’est l’IA et présente les champs d’application</w:t>
            </w:r>
          </w:p>
        </w:tc>
      </w:tr>
      <w:tr w:rsidR="007307CB" w:rsidRPr="007307CB" w:rsidTr="007307CB">
        <w:trPr>
          <w:trHeight w:val="2542"/>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IA 4</w:t>
            </w:r>
          </w:p>
          <w:p w:rsidR="007307CB" w:rsidRPr="007307CB" w:rsidRDefault="007307CB" w:rsidP="007307CB">
            <w:pPr>
              <w:jc w:val="center"/>
              <w:rPr>
                <w:sz w:val="26"/>
                <w:szCs w:val="26"/>
              </w:rPr>
            </w:pPr>
            <w:r w:rsidRPr="007307CB">
              <w:rPr>
                <w:sz w:val="26"/>
                <w:szCs w:val="26"/>
              </w:rPr>
              <w:t>N.°D’INV 10296-2025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Ce qui échappe à l’intelligence artificielle/François </w:t>
            </w:r>
            <w:proofErr w:type="spellStart"/>
            <w:r w:rsidRPr="007307CB">
              <w:rPr>
                <w:color w:val="00B0F0"/>
                <w:sz w:val="24"/>
                <w:szCs w:val="24"/>
              </w:rPr>
              <w:t>Levin,Etienne</w:t>
            </w:r>
            <w:proofErr w:type="spellEnd"/>
            <w:r w:rsidRPr="007307CB">
              <w:rPr>
                <w:color w:val="00B0F0"/>
                <w:sz w:val="24"/>
                <w:szCs w:val="24"/>
              </w:rPr>
              <w:t xml:space="preserve"> </w:t>
            </w:r>
            <w:proofErr w:type="spellStart"/>
            <w:r w:rsidRPr="007307CB">
              <w:rPr>
                <w:color w:val="00B0F0"/>
                <w:sz w:val="24"/>
                <w:szCs w:val="24"/>
              </w:rPr>
              <w:t>Ollion</w:t>
            </w:r>
            <w:proofErr w:type="spellEnd"/>
          </w:p>
          <w:p w:rsidR="007307CB" w:rsidRPr="007307CB" w:rsidRDefault="007307CB" w:rsidP="007307CB">
            <w:r w:rsidRPr="007307CB">
              <w:rPr>
                <w:b/>
                <w:bCs/>
                <w:color w:val="000000"/>
                <w:sz w:val="28"/>
                <w:szCs w:val="28"/>
              </w:rPr>
              <w:t xml:space="preserve">Résumé : </w:t>
            </w:r>
            <w:r w:rsidRPr="007307CB">
              <w:rPr>
                <w:color w:val="000000"/>
                <w:sz w:val="24"/>
                <w:szCs w:val="24"/>
              </w:rPr>
              <w:t>l’ouvrage pose une série de question parmi lesquelles : que signifie la comparaison entre l’IA et l’être humain ? pourquoi veut-on absolument comparer la machine à certaines activités humaines ? bien d’autres questions…</w:t>
            </w:r>
          </w:p>
        </w:tc>
      </w:tr>
      <w:tr w:rsidR="007307CB" w:rsidRPr="007307CB" w:rsidTr="007307CB">
        <w:trPr>
          <w:trHeight w:val="1989"/>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jc w:val="right"/>
              <w:rPr>
                <w:b/>
                <w:bCs/>
                <w:sz w:val="8"/>
                <w:szCs w:val="8"/>
              </w:rPr>
            </w:pPr>
          </w:p>
          <w:p w:rsidR="007307CB" w:rsidRPr="007307CB" w:rsidRDefault="007307CB" w:rsidP="007307CB">
            <w:pPr>
              <w:bidi/>
              <w:jc w:val="center"/>
              <w:rPr>
                <w:b/>
                <w:bCs/>
                <w:sz w:val="32"/>
                <w:szCs w:val="32"/>
              </w:rPr>
            </w:pPr>
            <w:r w:rsidRPr="007307CB">
              <w:rPr>
                <w:b/>
                <w:bCs/>
                <w:sz w:val="32"/>
                <w:szCs w:val="32"/>
              </w:rPr>
              <w:t>IA 5</w:t>
            </w:r>
          </w:p>
          <w:p w:rsidR="007307CB" w:rsidRPr="007307CB" w:rsidRDefault="007307CB" w:rsidP="007307CB">
            <w:pPr>
              <w:jc w:val="center"/>
              <w:rPr>
                <w:sz w:val="26"/>
                <w:szCs w:val="26"/>
              </w:rPr>
            </w:pPr>
            <w:r w:rsidRPr="007307CB">
              <w:rPr>
                <w:sz w:val="26"/>
                <w:szCs w:val="26"/>
              </w:rPr>
              <w:t>N.°D’INV 10297-2025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jc w:val="right"/>
              <w:rPr>
                <w:b/>
                <w:bCs/>
                <w:color w:val="00B0F0"/>
                <w:sz w:val="24"/>
                <w:szCs w:val="24"/>
              </w:rPr>
            </w:pPr>
            <w:r w:rsidRPr="007307CB">
              <w:rPr>
                <w:color w:val="00B0F0"/>
                <w:sz w:val="24"/>
                <w:szCs w:val="24"/>
              </w:rPr>
              <w:t xml:space="preserve">Voyage au bout de l’IA/Axel </w:t>
            </w:r>
            <w:proofErr w:type="spellStart"/>
            <w:r w:rsidRPr="007307CB">
              <w:rPr>
                <w:color w:val="00B0F0"/>
                <w:sz w:val="24"/>
                <w:szCs w:val="24"/>
              </w:rPr>
              <w:t>Cypel</w:t>
            </w:r>
            <w:proofErr w:type="spellEnd"/>
          </w:p>
          <w:p w:rsidR="007307CB" w:rsidRPr="007307CB" w:rsidRDefault="007307CB" w:rsidP="007307CB">
            <w:pPr>
              <w:rPr>
                <w:rtl/>
              </w:rPr>
            </w:pPr>
            <w:r w:rsidRPr="007307CB">
              <w:rPr>
                <w:b/>
                <w:bCs/>
                <w:sz w:val="32"/>
                <w:szCs w:val="32"/>
              </w:rPr>
              <w:t>Résumé</w:t>
            </w:r>
            <w:r w:rsidRPr="007307CB">
              <w:rPr>
                <w:sz w:val="32"/>
                <w:szCs w:val="32"/>
              </w:rPr>
              <w:t xml:space="preserve"> : </w:t>
            </w:r>
            <w:r w:rsidRPr="007307CB">
              <w:rPr>
                <w:sz w:val="24"/>
                <w:szCs w:val="24"/>
              </w:rPr>
              <w:t>cet ouvrage donne ce qu’il faut savoir sur l’intelligence artificielle, son mode de fonctionnement, ses limites, ses enjeux…afin de garder le contrôle</w:t>
            </w:r>
          </w:p>
        </w:tc>
      </w:tr>
      <w:tr w:rsidR="007307CB" w:rsidRPr="007307CB" w:rsidTr="007307CB">
        <w:trPr>
          <w:trHeight w:val="2243"/>
        </w:trPr>
        <w:tc>
          <w:tcPr>
            <w:tcW w:w="2978"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b/>
                <w:bCs/>
                <w:sz w:val="32"/>
                <w:szCs w:val="32"/>
              </w:rPr>
            </w:pPr>
            <w:r w:rsidRPr="007307CB">
              <w:rPr>
                <w:b/>
                <w:bCs/>
                <w:sz w:val="32"/>
                <w:szCs w:val="32"/>
              </w:rPr>
              <w:t xml:space="preserve"> </w:t>
            </w:r>
          </w:p>
          <w:p w:rsidR="007307CB" w:rsidRPr="007307CB" w:rsidRDefault="007307CB" w:rsidP="007307CB">
            <w:pPr>
              <w:bidi/>
              <w:spacing w:line="240" w:lineRule="auto"/>
              <w:jc w:val="center"/>
              <w:rPr>
                <w:b/>
                <w:bCs/>
                <w:sz w:val="32"/>
                <w:szCs w:val="32"/>
              </w:rPr>
            </w:pPr>
            <w:r w:rsidRPr="007307CB">
              <w:rPr>
                <w:b/>
                <w:bCs/>
                <w:sz w:val="32"/>
                <w:szCs w:val="32"/>
              </w:rPr>
              <w:t>IA 6</w:t>
            </w:r>
          </w:p>
          <w:p w:rsidR="007307CB" w:rsidRPr="007307CB" w:rsidRDefault="007307CB" w:rsidP="007307CB">
            <w:pPr>
              <w:jc w:val="center"/>
              <w:rPr>
                <w:sz w:val="26"/>
                <w:szCs w:val="26"/>
              </w:rPr>
            </w:pPr>
            <w:r w:rsidRPr="007307CB">
              <w:rPr>
                <w:sz w:val="26"/>
                <w:szCs w:val="26"/>
              </w:rPr>
              <w:t>N.°D’INV 10298-2025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Notre dernière invention : l’intelligence artificielle et la fin de l’ère humain/James Barrat</w:t>
            </w:r>
          </w:p>
          <w:p w:rsidR="007307CB" w:rsidRPr="007307CB" w:rsidRDefault="007307CB" w:rsidP="007307CB">
            <w:r w:rsidRPr="007307CB">
              <w:rPr>
                <w:b/>
                <w:bCs/>
                <w:sz w:val="28"/>
                <w:szCs w:val="28"/>
              </w:rPr>
              <w:t xml:space="preserve">Résumé : </w:t>
            </w:r>
            <w:r w:rsidRPr="007307CB">
              <w:rPr>
                <w:sz w:val="24"/>
                <w:szCs w:val="24"/>
              </w:rPr>
              <w:t>dans ce livre l’auteur explore l’histoire de l’intelligence artificielle et questionne l’éthique et les futurs dangers d’une IA. Car cette révolution pourrait disparaitre de nombreux emplois.</w:t>
            </w:r>
          </w:p>
        </w:tc>
      </w:tr>
      <w:tr w:rsidR="007307CB" w:rsidRPr="007307CB" w:rsidTr="007307CB">
        <w:trPr>
          <w:trHeight w:val="2402"/>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IA 7</w:t>
            </w:r>
          </w:p>
          <w:p w:rsidR="007307CB" w:rsidRPr="007307CB" w:rsidRDefault="007307CB" w:rsidP="007307CB">
            <w:pPr>
              <w:jc w:val="center"/>
              <w:rPr>
                <w:sz w:val="26"/>
                <w:szCs w:val="26"/>
              </w:rPr>
            </w:pPr>
            <w:r w:rsidRPr="007307CB">
              <w:rPr>
                <w:sz w:val="26"/>
                <w:szCs w:val="26"/>
              </w:rPr>
              <w:t>N.°D’INV 10301-2025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Guide de l’IA générative : transformez votre quotidien professionnel à l’ère de </w:t>
            </w:r>
            <w:proofErr w:type="spellStart"/>
            <w:r w:rsidRPr="007307CB">
              <w:rPr>
                <w:color w:val="00B0F0"/>
                <w:sz w:val="24"/>
                <w:szCs w:val="24"/>
              </w:rPr>
              <w:t>chatGPT,Bing</w:t>
            </w:r>
            <w:proofErr w:type="spellEnd"/>
            <w:r w:rsidRPr="007307CB">
              <w:rPr>
                <w:color w:val="00B0F0"/>
                <w:sz w:val="24"/>
                <w:szCs w:val="24"/>
              </w:rPr>
              <w:t xml:space="preserve"> , Bard , Bloom, Claude/Cyril De Sousa Cardoso-Fanny Prise</w:t>
            </w:r>
          </w:p>
          <w:p w:rsidR="007307CB" w:rsidRPr="007307CB" w:rsidRDefault="007307CB" w:rsidP="007307CB">
            <w:pPr>
              <w:bidi/>
              <w:spacing w:line="240" w:lineRule="auto"/>
              <w:jc w:val="right"/>
              <w:rPr>
                <w:sz w:val="24"/>
                <w:szCs w:val="24"/>
              </w:rPr>
            </w:pPr>
            <w:r w:rsidRPr="007307CB">
              <w:rPr>
                <w:b/>
                <w:bCs/>
                <w:sz w:val="28"/>
                <w:szCs w:val="28"/>
              </w:rPr>
              <w:t>Résumé</w:t>
            </w:r>
            <w:r w:rsidRPr="007307CB">
              <w:rPr>
                <w:color w:val="00B0F0"/>
                <w:sz w:val="28"/>
                <w:szCs w:val="28"/>
              </w:rPr>
              <w:t> </w:t>
            </w:r>
            <w:r w:rsidRPr="007307CB">
              <w:rPr>
                <w:sz w:val="28"/>
                <w:szCs w:val="28"/>
              </w:rPr>
              <w:t xml:space="preserve">: </w:t>
            </w:r>
            <w:r w:rsidRPr="007307CB">
              <w:rPr>
                <w:sz w:val="24"/>
                <w:szCs w:val="24"/>
              </w:rPr>
              <w:t xml:space="preserve">ce livre explique la révolution technologique de l’IA et propose 50 fiches pratiques pour intégrer l’IA générative dans nos tâches quotidiennes   </w:t>
            </w:r>
          </w:p>
        </w:tc>
      </w:tr>
      <w:tr w:rsidR="007307CB" w:rsidRPr="007307CB" w:rsidTr="007307CB">
        <w:trPr>
          <w:trHeight w:val="1798"/>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IA 8</w:t>
            </w:r>
          </w:p>
          <w:p w:rsidR="007307CB" w:rsidRPr="007307CB" w:rsidRDefault="007307CB" w:rsidP="007307CB">
            <w:pPr>
              <w:jc w:val="center"/>
              <w:rPr>
                <w:sz w:val="26"/>
                <w:szCs w:val="26"/>
              </w:rPr>
            </w:pPr>
            <w:r w:rsidRPr="007307CB">
              <w:rPr>
                <w:sz w:val="26"/>
                <w:szCs w:val="26"/>
              </w:rPr>
              <w:t>N.°D’INV 10304-2025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La révolution IA : quand l’intelligence artificielle réinvente l’entreprise/Alina </w:t>
            </w:r>
            <w:proofErr w:type="spellStart"/>
            <w:r w:rsidRPr="007307CB">
              <w:rPr>
                <w:color w:val="00B0F0"/>
                <w:sz w:val="24"/>
                <w:szCs w:val="24"/>
              </w:rPr>
              <w:t>Krasnobrizha</w:t>
            </w:r>
            <w:proofErr w:type="spellEnd"/>
            <w:r w:rsidRPr="007307CB">
              <w:rPr>
                <w:color w:val="00B0F0"/>
                <w:sz w:val="24"/>
                <w:szCs w:val="24"/>
              </w:rPr>
              <w:t xml:space="preserve"> , Arnaud </w:t>
            </w:r>
            <w:proofErr w:type="spellStart"/>
            <w:r w:rsidRPr="007307CB">
              <w:rPr>
                <w:color w:val="00B0F0"/>
                <w:sz w:val="24"/>
                <w:szCs w:val="24"/>
              </w:rPr>
              <w:t>Contival</w:t>
            </w:r>
            <w:proofErr w:type="spellEnd"/>
          </w:p>
          <w:p w:rsidR="007307CB" w:rsidRPr="007307CB" w:rsidRDefault="007307CB" w:rsidP="007307CB">
            <w:r w:rsidRPr="007307CB">
              <w:rPr>
                <w:b/>
                <w:bCs/>
                <w:sz w:val="28"/>
                <w:szCs w:val="28"/>
              </w:rPr>
              <w:t xml:space="preserve">Résumé : </w:t>
            </w:r>
            <w:r w:rsidRPr="007307CB">
              <w:rPr>
                <w:sz w:val="24"/>
                <w:szCs w:val="24"/>
              </w:rPr>
              <w:t>cet</w:t>
            </w:r>
            <w:r w:rsidRPr="007307CB">
              <w:rPr>
                <w:b/>
                <w:bCs/>
                <w:color w:val="00B0F0"/>
                <w:sz w:val="24"/>
                <w:szCs w:val="24"/>
              </w:rPr>
              <w:t xml:space="preserve"> </w:t>
            </w:r>
            <w:r w:rsidRPr="007307CB">
              <w:rPr>
                <w:sz w:val="24"/>
                <w:szCs w:val="24"/>
              </w:rPr>
              <w:t>ouvrage explique le mode d’emploi de l’intégration de l’IA dans les métiers et dans les secteurs d’activité économique</w:t>
            </w:r>
          </w:p>
        </w:tc>
      </w:tr>
      <w:tr w:rsidR="007307CB" w:rsidRPr="007307CB" w:rsidTr="007307CB">
        <w:trPr>
          <w:trHeight w:val="2333"/>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sz w:val="28"/>
                <w:szCs w:val="28"/>
              </w:rPr>
            </w:pPr>
          </w:p>
          <w:p w:rsidR="007307CB" w:rsidRPr="007307CB" w:rsidRDefault="007307CB" w:rsidP="007307CB">
            <w:pPr>
              <w:bidi/>
              <w:spacing w:line="240" w:lineRule="auto"/>
              <w:jc w:val="center"/>
              <w:rPr>
                <w:b/>
                <w:bCs/>
                <w:sz w:val="28"/>
                <w:szCs w:val="28"/>
              </w:rPr>
            </w:pPr>
            <w:r w:rsidRPr="007307CB">
              <w:rPr>
                <w:b/>
                <w:bCs/>
                <w:sz w:val="28"/>
                <w:szCs w:val="28"/>
              </w:rPr>
              <w:t>IM 331</w:t>
            </w:r>
          </w:p>
          <w:p w:rsidR="007307CB" w:rsidRPr="007307CB" w:rsidRDefault="007307CB" w:rsidP="007307CB">
            <w:pPr>
              <w:bidi/>
              <w:spacing w:line="240" w:lineRule="auto"/>
              <w:jc w:val="center"/>
              <w:rPr>
                <w:b/>
                <w:bCs/>
                <w:sz w:val="28"/>
                <w:szCs w:val="28"/>
              </w:rPr>
            </w:pPr>
            <w:r w:rsidRPr="007307CB">
              <w:rPr>
                <w:sz w:val="28"/>
                <w:szCs w:val="28"/>
              </w:rPr>
              <w:t>N°D’INV 10287-2025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La valeur des informations : ressorts et contraintes du marché des idées / Bertrand </w:t>
            </w:r>
            <w:proofErr w:type="spellStart"/>
            <w:r w:rsidRPr="007307CB">
              <w:rPr>
                <w:color w:val="00B0F0"/>
                <w:sz w:val="24"/>
                <w:szCs w:val="24"/>
              </w:rPr>
              <w:t>Labasse</w:t>
            </w:r>
            <w:proofErr w:type="spellEnd"/>
          </w:p>
          <w:p w:rsidR="007307CB" w:rsidRPr="007307CB" w:rsidRDefault="007307CB" w:rsidP="007307CB">
            <w:pPr>
              <w:bidi/>
              <w:spacing w:line="240" w:lineRule="auto"/>
              <w:jc w:val="right"/>
              <w:rPr>
                <w:sz w:val="24"/>
                <w:szCs w:val="24"/>
              </w:rPr>
            </w:pPr>
            <w:r w:rsidRPr="007307CB">
              <w:rPr>
                <w:b/>
                <w:bCs/>
                <w:sz w:val="28"/>
                <w:szCs w:val="28"/>
              </w:rPr>
              <w:t xml:space="preserve">Résumé : </w:t>
            </w:r>
            <w:r w:rsidRPr="007307CB">
              <w:rPr>
                <w:sz w:val="24"/>
                <w:szCs w:val="24"/>
              </w:rPr>
              <w:t>cet ouvrage peut se lire comme espèce de conversation érudite et souvent malicieuse sur nos préférences médiatiques ou littéraires mais aussi comme une vaste enquête sur l’impasse collective créé par l’empilement des hypothèses discordantes</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IM 332</w:t>
            </w:r>
          </w:p>
          <w:p w:rsidR="007307CB" w:rsidRPr="007307CB" w:rsidRDefault="007307CB" w:rsidP="007307CB">
            <w:pPr>
              <w:jc w:val="center"/>
              <w:rPr>
                <w:sz w:val="26"/>
                <w:szCs w:val="26"/>
              </w:rPr>
            </w:pPr>
            <w:r w:rsidRPr="007307CB">
              <w:rPr>
                <w:sz w:val="26"/>
                <w:szCs w:val="26"/>
              </w:rPr>
              <w:t>N.°D’INV 10308-2025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Infobésité : comprendre et maitriser la déferlante d’information/Caroline </w:t>
            </w:r>
            <w:proofErr w:type="spellStart"/>
            <w:r w:rsidRPr="007307CB">
              <w:rPr>
                <w:color w:val="00B0F0"/>
                <w:sz w:val="24"/>
                <w:szCs w:val="24"/>
              </w:rPr>
              <w:t>Sauvajob-Rialland</w:t>
            </w:r>
            <w:proofErr w:type="spellEnd"/>
          </w:p>
          <w:p w:rsidR="007307CB" w:rsidRPr="007307CB" w:rsidRDefault="007307CB" w:rsidP="007307CB">
            <w:r w:rsidRPr="007307CB">
              <w:rPr>
                <w:b/>
                <w:bCs/>
                <w:sz w:val="28"/>
                <w:szCs w:val="28"/>
              </w:rPr>
              <w:t>Résumé :</w:t>
            </w:r>
            <w:r w:rsidRPr="007307CB">
              <w:rPr>
                <w:sz w:val="28"/>
                <w:szCs w:val="28"/>
              </w:rPr>
              <w:t xml:space="preserve"> </w:t>
            </w:r>
            <w:r w:rsidRPr="007307CB">
              <w:rPr>
                <w:sz w:val="24"/>
                <w:szCs w:val="24"/>
              </w:rPr>
              <w:t>cet ouvrage s’interroge sur notre relation à l’information dans un contexte de généralisation d’urgence…l’infobésité est-elle une réalité ou bien un mirage ? L’information serait-elle désormais davantage pour les personnes comme pour les organisations ? sommes-nous les victimes consentes des nouvelles technologies ?...</w:t>
            </w:r>
          </w:p>
        </w:tc>
      </w:tr>
      <w:tr w:rsidR="007307CB" w:rsidRPr="007307CB" w:rsidTr="007307CB">
        <w:trPr>
          <w:trHeight w:val="4063"/>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8"/>
                <w:szCs w:val="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JO 490</w:t>
            </w:r>
          </w:p>
          <w:p w:rsidR="007307CB" w:rsidRPr="007307CB" w:rsidRDefault="007307CB" w:rsidP="007307CB">
            <w:pPr>
              <w:jc w:val="center"/>
              <w:rPr>
                <w:sz w:val="26"/>
                <w:szCs w:val="26"/>
              </w:rPr>
            </w:pPr>
            <w:r w:rsidRPr="007307CB">
              <w:rPr>
                <w:sz w:val="26"/>
                <w:szCs w:val="26"/>
              </w:rPr>
              <w:t>N.°D’INV 10288-2025</w:t>
            </w:r>
          </w:p>
        </w:tc>
        <w:tc>
          <w:tcPr>
            <w:tcW w:w="6946"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color w:val="00B0F0"/>
                <w:sz w:val="24"/>
                <w:szCs w:val="24"/>
              </w:rPr>
            </w:pPr>
            <w:r w:rsidRPr="007307CB">
              <w:rPr>
                <w:color w:val="00B0F0"/>
                <w:sz w:val="24"/>
                <w:szCs w:val="24"/>
              </w:rPr>
              <w:t>Pratique du journalisme : le guide du débutant/</w:t>
            </w:r>
            <w:proofErr w:type="spellStart"/>
            <w:r w:rsidRPr="007307CB">
              <w:rPr>
                <w:color w:val="00B0F0"/>
                <w:sz w:val="24"/>
                <w:szCs w:val="24"/>
              </w:rPr>
              <w:t>Mamady</w:t>
            </w:r>
            <w:proofErr w:type="spellEnd"/>
            <w:r w:rsidRPr="007307CB">
              <w:rPr>
                <w:color w:val="00B0F0"/>
                <w:sz w:val="24"/>
                <w:szCs w:val="24"/>
              </w:rPr>
              <w:t xml:space="preserve"> </w:t>
            </w:r>
            <w:proofErr w:type="spellStart"/>
            <w:r w:rsidRPr="007307CB">
              <w:rPr>
                <w:color w:val="00B0F0"/>
                <w:sz w:val="24"/>
                <w:szCs w:val="24"/>
              </w:rPr>
              <w:t>Wasco</w:t>
            </w:r>
            <w:proofErr w:type="spellEnd"/>
            <w:r w:rsidRPr="007307CB">
              <w:rPr>
                <w:color w:val="00B0F0"/>
                <w:sz w:val="24"/>
                <w:szCs w:val="24"/>
              </w:rPr>
              <w:t xml:space="preserve"> Keita</w:t>
            </w:r>
          </w:p>
          <w:p w:rsidR="007307CB" w:rsidRPr="007307CB" w:rsidRDefault="007307CB" w:rsidP="007307CB">
            <w:pPr>
              <w:bidi/>
              <w:spacing w:line="240" w:lineRule="auto"/>
              <w:jc w:val="right"/>
              <w:rPr>
                <w:sz w:val="24"/>
                <w:szCs w:val="24"/>
              </w:rPr>
            </w:pPr>
            <w:r w:rsidRPr="007307CB">
              <w:rPr>
                <w:b/>
                <w:bCs/>
                <w:sz w:val="28"/>
                <w:szCs w:val="28"/>
              </w:rPr>
              <w:t>Résumé </w:t>
            </w:r>
            <w:r w:rsidRPr="007307CB">
              <w:rPr>
                <w:sz w:val="24"/>
                <w:szCs w:val="24"/>
              </w:rPr>
              <w:t xml:space="preserve">: l’écriture journalistique est une écriture efficace , qui sait aller à l’essentiel tout en éveillant l’intérêt du lecteur ou de l’auditeur elle est aussi l’art de choisir le bon angle pour présenter de façon attractive une information signifiante ou utile, c’est ce à quoi ce guide entent initier le future professionnel de la chose journalistique .cet ouvrage donne les techniques pour savoir faire des journalistes, il aborde tous les genres( interview, reportage…)sans négliger la présentation de l’information </w:t>
            </w:r>
          </w:p>
          <w:p w:rsidR="007307CB" w:rsidRPr="007307CB" w:rsidRDefault="007307CB" w:rsidP="007307CB"/>
        </w:tc>
      </w:tr>
      <w:tr w:rsidR="007307CB" w:rsidRPr="007307CB" w:rsidTr="007307CB">
        <w:trPr>
          <w:trHeight w:val="3708"/>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r w:rsidRPr="007307CB">
              <w:rPr>
                <w:b/>
                <w:bCs/>
                <w:sz w:val="28"/>
                <w:szCs w:val="28"/>
              </w:rPr>
              <w:t xml:space="preserve"> </w:t>
            </w: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JO 491</w:t>
            </w:r>
          </w:p>
          <w:p w:rsidR="007307CB" w:rsidRPr="007307CB" w:rsidRDefault="007307CB" w:rsidP="007307CB">
            <w:pPr>
              <w:jc w:val="center"/>
              <w:rPr>
                <w:sz w:val="26"/>
                <w:szCs w:val="26"/>
              </w:rPr>
            </w:pPr>
            <w:r w:rsidRPr="007307CB">
              <w:rPr>
                <w:sz w:val="26"/>
                <w:szCs w:val="26"/>
              </w:rPr>
              <w:t>N.°D’INV 10289-2025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Les nouveaux journalistes/Pascal La pointe, Christiane Dupont</w:t>
            </w:r>
          </w:p>
          <w:p w:rsidR="007307CB" w:rsidRPr="007307CB" w:rsidRDefault="007307CB" w:rsidP="007307CB">
            <w:r w:rsidRPr="007307CB">
              <w:rPr>
                <w:b/>
                <w:bCs/>
                <w:sz w:val="28"/>
                <w:szCs w:val="28"/>
              </w:rPr>
              <w:t xml:space="preserve">Résumé : </w:t>
            </w:r>
            <w:r w:rsidRPr="007307CB">
              <w:rPr>
                <w:sz w:val="24"/>
                <w:szCs w:val="24"/>
              </w:rPr>
              <w:t>l’information est un service public essentiel sans information, comment prendre des décisions éclairées sur les enjeux de société ? la question est devenue encore plus importante à l’heure des réseaux sociaux qui fournissent de l’information mais sans vérifications ni préférences pour des sources crédibles. pour ce faire, il faut des journalistes et des médias dignes de ce nom. cet ouvrage s’adresse aux nouvelles générations de journalistes qui songent à créer un nouveau média.</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32"/>
                <w:szCs w:val="32"/>
              </w:rPr>
            </w:pPr>
          </w:p>
          <w:p w:rsidR="007307CB" w:rsidRPr="007307CB" w:rsidRDefault="007307CB" w:rsidP="007307CB">
            <w:pPr>
              <w:bidi/>
              <w:spacing w:line="240" w:lineRule="auto"/>
              <w:jc w:val="center"/>
              <w:rPr>
                <w:b/>
                <w:bCs/>
                <w:sz w:val="32"/>
                <w:szCs w:val="32"/>
              </w:rPr>
            </w:pPr>
            <w:r w:rsidRPr="007307CB">
              <w:rPr>
                <w:b/>
                <w:bCs/>
                <w:sz w:val="32"/>
                <w:szCs w:val="32"/>
              </w:rPr>
              <w:t>JO 492</w:t>
            </w:r>
          </w:p>
          <w:p w:rsidR="007307CB" w:rsidRPr="007307CB" w:rsidRDefault="007307CB" w:rsidP="007307CB">
            <w:pPr>
              <w:jc w:val="center"/>
              <w:rPr>
                <w:sz w:val="26"/>
                <w:szCs w:val="26"/>
              </w:rPr>
            </w:pPr>
            <w:r w:rsidRPr="007307CB">
              <w:rPr>
                <w:sz w:val="26"/>
                <w:szCs w:val="26"/>
              </w:rPr>
              <w:t>N°D’INV 10303-2025</w:t>
            </w:r>
          </w:p>
        </w:tc>
        <w:tc>
          <w:tcPr>
            <w:tcW w:w="6946"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color w:val="00B0F0"/>
                <w:sz w:val="24"/>
                <w:szCs w:val="24"/>
              </w:rPr>
            </w:pPr>
            <w:r w:rsidRPr="007307CB">
              <w:rPr>
                <w:color w:val="00B0F0"/>
                <w:sz w:val="24"/>
                <w:szCs w:val="24"/>
              </w:rPr>
              <w:t>Guide du journalisme audiovisuel/Michell Betz</w:t>
            </w:r>
          </w:p>
          <w:p w:rsidR="007307CB" w:rsidRPr="007307CB" w:rsidRDefault="007307CB" w:rsidP="007307CB">
            <w:pPr>
              <w:bidi/>
              <w:spacing w:line="240" w:lineRule="auto"/>
              <w:jc w:val="right"/>
              <w:rPr>
                <w:sz w:val="24"/>
                <w:szCs w:val="24"/>
              </w:rPr>
            </w:pPr>
            <w:r w:rsidRPr="007307CB">
              <w:rPr>
                <w:b/>
                <w:bCs/>
                <w:sz w:val="28"/>
                <w:szCs w:val="28"/>
              </w:rPr>
              <w:t xml:space="preserve">Résumé : </w:t>
            </w:r>
            <w:r w:rsidRPr="007307CB">
              <w:rPr>
                <w:sz w:val="24"/>
                <w:szCs w:val="24"/>
              </w:rPr>
              <w:t>les journalistes</w:t>
            </w:r>
            <w:r w:rsidRPr="007307CB">
              <w:rPr>
                <w:b/>
                <w:bCs/>
                <w:sz w:val="28"/>
                <w:szCs w:val="28"/>
              </w:rPr>
              <w:t xml:space="preserve"> </w:t>
            </w:r>
            <w:r w:rsidRPr="007307CB">
              <w:rPr>
                <w:sz w:val="24"/>
                <w:szCs w:val="24"/>
              </w:rPr>
              <w:t>ont</w:t>
            </w:r>
            <w:r w:rsidRPr="007307CB">
              <w:rPr>
                <w:b/>
                <w:bCs/>
                <w:sz w:val="28"/>
                <w:szCs w:val="28"/>
              </w:rPr>
              <w:t xml:space="preserve"> </w:t>
            </w:r>
            <w:r w:rsidRPr="007307CB">
              <w:rPr>
                <w:sz w:val="24"/>
                <w:szCs w:val="24"/>
              </w:rPr>
              <w:t>le pouvoir de changer</w:t>
            </w:r>
            <w:r w:rsidRPr="007307CB">
              <w:rPr>
                <w:b/>
                <w:bCs/>
                <w:sz w:val="28"/>
                <w:szCs w:val="28"/>
              </w:rPr>
              <w:t xml:space="preserve"> </w:t>
            </w:r>
            <w:r w:rsidRPr="007307CB">
              <w:rPr>
                <w:sz w:val="24"/>
                <w:szCs w:val="24"/>
              </w:rPr>
              <w:t>la vie des gens leur responsabilité est donc grande. C’est pour aider le journaliste débutant à exercer au mieux cette responsabilité cet ouvrage donne tous les aspects techniques du métier comme : -la collecte de l’information, la narration, le traitement des sujets …</w:t>
            </w:r>
          </w:p>
          <w:p w:rsidR="007307CB" w:rsidRPr="007307CB" w:rsidRDefault="007307CB" w:rsidP="007307CB"/>
        </w:tc>
      </w:tr>
      <w:tr w:rsidR="007307CB" w:rsidRPr="007307CB" w:rsidTr="007307CB">
        <w:trPr>
          <w:trHeight w:val="2259"/>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36"/>
                <w:szCs w:val="36"/>
              </w:rPr>
            </w:pPr>
          </w:p>
          <w:p w:rsidR="007307CB" w:rsidRPr="007307CB" w:rsidRDefault="007307CB" w:rsidP="007307CB">
            <w:pPr>
              <w:bidi/>
              <w:spacing w:line="240" w:lineRule="auto"/>
              <w:jc w:val="center"/>
              <w:rPr>
                <w:b/>
                <w:bCs/>
                <w:sz w:val="28"/>
                <w:szCs w:val="28"/>
              </w:rPr>
            </w:pPr>
            <w:r w:rsidRPr="007307CB">
              <w:rPr>
                <w:b/>
                <w:bCs/>
                <w:sz w:val="28"/>
                <w:szCs w:val="28"/>
              </w:rPr>
              <w:t>JO 493</w:t>
            </w:r>
          </w:p>
          <w:p w:rsidR="007307CB" w:rsidRPr="007307CB" w:rsidRDefault="007307CB" w:rsidP="007307CB">
            <w:pPr>
              <w:jc w:val="center"/>
              <w:rPr>
                <w:sz w:val="26"/>
                <w:szCs w:val="26"/>
              </w:rPr>
            </w:pPr>
            <w:r w:rsidRPr="007307CB">
              <w:rPr>
                <w:sz w:val="26"/>
                <w:szCs w:val="26"/>
              </w:rPr>
              <w:t>N.°D’INV10303-2025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proofErr w:type="spellStart"/>
            <w:r w:rsidRPr="007307CB">
              <w:rPr>
                <w:color w:val="00B0F0"/>
                <w:sz w:val="24"/>
                <w:szCs w:val="24"/>
              </w:rPr>
              <w:t>Etre</w:t>
            </w:r>
            <w:proofErr w:type="spellEnd"/>
            <w:r w:rsidRPr="007307CB">
              <w:rPr>
                <w:color w:val="00B0F0"/>
                <w:sz w:val="24"/>
                <w:szCs w:val="24"/>
              </w:rPr>
              <w:t xml:space="preserve"> photo journaliste aujourd'hui : se former, produire et diffuser son travail/</w:t>
            </w:r>
            <w:proofErr w:type="spellStart"/>
            <w:r w:rsidRPr="007307CB">
              <w:rPr>
                <w:color w:val="00B0F0"/>
                <w:sz w:val="24"/>
                <w:szCs w:val="24"/>
              </w:rPr>
              <w:t>Fabiène</w:t>
            </w:r>
            <w:proofErr w:type="spellEnd"/>
            <w:r w:rsidRPr="007307CB">
              <w:rPr>
                <w:color w:val="00B0F0"/>
                <w:sz w:val="24"/>
                <w:szCs w:val="24"/>
              </w:rPr>
              <w:t xml:space="preserve"> Gay Jacob Vial</w:t>
            </w:r>
          </w:p>
          <w:p w:rsidR="007307CB" w:rsidRPr="007307CB" w:rsidRDefault="007307CB" w:rsidP="007307CB">
            <w:pPr>
              <w:bidi/>
              <w:spacing w:line="240" w:lineRule="auto"/>
              <w:jc w:val="right"/>
              <w:rPr>
                <w:sz w:val="24"/>
                <w:szCs w:val="24"/>
              </w:rPr>
            </w:pPr>
            <w:r w:rsidRPr="007307CB">
              <w:rPr>
                <w:b/>
                <w:bCs/>
                <w:sz w:val="28"/>
                <w:szCs w:val="28"/>
              </w:rPr>
              <w:t>Résumé :</w:t>
            </w:r>
            <w:r w:rsidRPr="007307CB">
              <w:rPr>
                <w:sz w:val="24"/>
                <w:szCs w:val="24"/>
              </w:rPr>
              <w:t xml:space="preserve"> l’auteur fait le point sur les pratiques actuelles du métier photojournaliste où et comment se former, identifier et atteindre les diffuseurs, financer et présenter un projet…</w:t>
            </w:r>
          </w:p>
        </w:tc>
      </w:tr>
      <w:tr w:rsidR="007307CB" w:rsidRPr="007307CB" w:rsidTr="007307CB">
        <w:trPr>
          <w:trHeight w:val="2266"/>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center"/>
              <w:rPr>
                <w:b/>
                <w:bCs/>
                <w:sz w:val="40"/>
                <w:szCs w:val="40"/>
              </w:rPr>
            </w:pPr>
          </w:p>
          <w:p w:rsidR="007307CB" w:rsidRPr="007307CB" w:rsidRDefault="007307CB" w:rsidP="007307CB">
            <w:pPr>
              <w:bidi/>
              <w:spacing w:line="240" w:lineRule="auto"/>
              <w:jc w:val="center"/>
              <w:rPr>
                <w:b/>
                <w:bCs/>
                <w:sz w:val="28"/>
                <w:szCs w:val="28"/>
              </w:rPr>
            </w:pPr>
            <w:r w:rsidRPr="007307CB">
              <w:rPr>
                <w:b/>
                <w:bCs/>
                <w:sz w:val="28"/>
                <w:szCs w:val="28"/>
              </w:rPr>
              <w:t>MM 416</w:t>
            </w:r>
          </w:p>
          <w:p w:rsidR="007307CB" w:rsidRPr="007307CB" w:rsidRDefault="007307CB" w:rsidP="007307CB">
            <w:pPr>
              <w:jc w:val="center"/>
              <w:rPr>
                <w:b/>
                <w:bCs/>
                <w:sz w:val="26"/>
                <w:szCs w:val="26"/>
              </w:rPr>
            </w:pPr>
            <w:r w:rsidRPr="007307CB">
              <w:rPr>
                <w:sz w:val="26"/>
                <w:szCs w:val="26"/>
              </w:rPr>
              <w:t>N°. D’INV  10266 -2025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center"/>
              <w:rPr>
                <w:color w:val="00B0F0"/>
                <w:sz w:val="24"/>
                <w:szCs w:val="24"/>
              </w:rPr>
            </w:pPr>
            <w:r w:rsidRPr="007307CB">
              <w:rPr>
                <w:color w:val="00B0F0"/>
                <w:sz w:val="24"/>
                <w:szCs w:val="24"/>
              </w:rPr>
              <w:t xml:space="preserve">La Médiation : pour un cadre de référence/Souad </w:t>
            </w:r>
            <w:proofErr w:type="spellStart"/>
            <w:r w:rsidRPr="007307CB">
              <w:rPr>
                <w:color w:val="00B0F0"/>
                <w:sz w:val="24"/>
                <w:szCs w:val="24"/>
              </w:rPr>
              <w:t>Babay</w:t>
            </w:r>
            <w:proofErr w:type="spellEnd"/>
            <w:r w:rsidRPr="007307CB">
              <w:rPr>
                <w:color w:val="00B0F0"/>
                <w:sz w:val="24"/>
                <w:szCs w:val="24"/>
              </w:rPr>
              <w:t>-Youssef</w:t>
            </w:r>
          </w:p>
          <w:p w:rsidR="007307CB" w:rsidRPr="007307CB" w:rsidRDefault="007307CB" w:rsidP="007307CB">
            <w:pPr>
              <w:bidi/>
              <w:spacing w:line="240" w:lineRule="auto"/>
              <w:jc w:val="right"/>
              <w:rPr>
                <w:sz w:val="24"/>
                <w:szCs w:val="24"/>
              </w:rPr>
            </w:pPr>
            <w:r w:rsidRPr="007307CB">
              <w:rPr>
                <w:b/>
                <w:bCs/>
                <w:sz w:val="28"/>
                <w:szCs w:val="28"/>
              </w:rPr>
              <w:t>Résumé </w:t>
            </w:r>
            <w:r w:rsidRPr="007307CB">
              <w:rPr>
                <w:sz w:val="24"/>
                <w:szCs w:val="24"/>
              </w:rPr>
              <w:t>: cet ouvrage</w:t>
            </w:r>
            <w:r w:rsidRPr="007307CB">
              <w:rPr>
                <w:sz w:val="28"/>
                <w:szCs w:val="28"/>
              </w:rPr>
              <w:t xml:space="preserve"> </w:t>
            </w:r>
            <w:r w:rsidRPr="007307CB">
              <w:rPr>
                <w:sz w:val="24"/>
                <w:szCs w:val="24"/>
              </w:rPr>
              <w:t>présente une étude des différentes étapes du processus de médiation : son déclenchement et sa conduite jusqu’à son dénouement. Il s’intéresse également à l’après médiation : son exécution et sa circulation à travers les frontières</w:t>
            </w:r>
          </w:p>
        </w:tc>
      </w:tr>
      <w:tr w:rsidR="007307CB" w:rsidRPr="007307CB" w:rsidTr="007307CB">
        <w:trPr>
          <w:trHeight w:val="1679"/>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8"/>
                <w:szCs w:val="8"/>
              </w:rPr>
            </w:pPr>
          </w:p>
          <w:p w:rsidR="007307CB" w:rsidRPr="007307CB" w:rsidRDefault="007307CB" w:rsidP="007307CB">
            <w:pPr>
              <w:bidi/>
              <w:spacing w:line="240" w:lineRule="auto"/>
              <w:jc w:val="center"/>
              <w:rPr>
                <w:b/>
                <w:bCs/>
                <w:sz w:val="28"/>
                <w:szCs w:val="28"/>
              </w:rPr>
            </w:pPr>
            <w:r w:rsidRPr="007307CB">
              <w:rPr>
                <w:b/>
                <w:bCs/>
                <w:sz w:val="28"/>
                <w:szCs w:val="28"/>
              </w:rPr>
              <w:t>MM 421</w:t>
            </w:r>
          </w:p>
          <w:p w:rsidR="007307CB" w:rsidRPr="007307CB" w:rsidRDefault="007307CB" w:rsidP="007307CB">
            <w:pPr>
              <w:jc w:val="center"/>
              <w:rPr>
                <w:b/>
                <w:bCs/>
                <w:sz w:val="26"/>
                <w:szCs w:val="26"/>
              </w:rPr>
            </w:pPr>
            <w:r w:rsidRPr="007307CB">
              <w:rPr>
                <w:sz w:val="26"/>
                <w:szCs w:val="26"/>
              </w:rPr>
              <w:t>N°. D’INV  10267-2025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La Médiation en </w:t>
            </w:r>
            <w:proofErr w:type="spellStart"/>
            <w:r w:rsidRPr="007307CB">
              <w:rPr>
                <w:color w:val="00B0F0"/>
                <w:sz w:val="24"/>
                <w:szCs w:val="24"/>
              </w:rPr>
              <w:t>tunisie</w:t>
            </w:r>
            <w:proofErr w:type="spellEnd"/>
            <w:r w:rsidRPr="007307CB">
              <w:rPr>
                <w:color w:val="00B0F0"/>
                <w:sz w:val="24"/>
                <w:szCs w:val="24"/>
              </w:rPr>
              <w:t xml:space="preserve"> / Samira </w:t>
            </w:r>
            <w:proofErr w:type="spellStart"/>
            <w:r w:rsidRPr="007307CB">
              <w:rPr>
                <w:color w:val="00B0F0"/>
                <w:sz w:val="24"/>
                <w:szCs w:val="24"/>
              </w:rPr>
              <w:t>Laouani</w:t>
            </w:r>
            <w:proofErr w:type="spellEnd"/>
          </w:p>
          <w:p w:rsidR="007307CB" w:rsidRPr="007307CB" w:rsidRDefault="007307CB" w:rsidP="007307CB">
            <w:pPr>
              <w:bidi/>
              <w:spacing w:line="240" w:lineRule="auto"/>
              <w:jc w:val="center"/>
              <w:rPr>
                <w:sz w:val="24"/>
                <w:szCs w:val="24"/>
              </w:rPr>
            </w:pPr>
            <w:r w:rsidRPr="007307CB">
              <w:rPr>
                <w:b/>
                <w:bCs/>
                <w:sz w:val="28"/>
                <w:szCs w:val="28"/>
              </w:rPr>
              <w:t>Résumé </w:t>
            </w:r>
            <w:r w:rsidRPr="007307CB">
              <w:rPr>
                <w:sz w:val="24"/>
                <w:szCs w:val="24"/>
              </w:rPr>
              <w:t xml:space="preserve">: </w:t>
            </w:r>
            <w:r w:rsidRPr="007307CB">
              <w:rPr>
                <w:sz w:val="28"/>
                <w:szCs w:val="28"/>
              </w:rPr>
              <w:t>ce</w:t>
            </w:r>
            <w:r w:rsidRPr="007307CB">
              <w:rPr>
                <w:sz w:val="24"/>
                <w:szCs w:val="24"/>
              </w:rPr>
              <w:t xml:space="preserve">t ouvrage traite la situation actuelle de la médiation en </w:t>
            </w:r>
            <w:proofErr w:type="spellStart"/>
            <w:r w:rsidRPr="007307CB">
              <w:rPr>
                <w:sz w:val="24"/>
                <w:szCs w:val="24"/>
              </w:rPr>
              <w:t>tunisie</w:t>
            </w:r>
            <w:proofErr w:type="spellEnd"/>
            <w:r w:rsidRPr="007307CB">
              <w:rPr>
                <w:sz w:val="24"/>
                <w:szCs w:val="24"/>
              </w:rPr>
              <w:t xml:space="preserve"> dans le droit positif et dans la pratique</w:t>
            </w:r>
          </w:p>
        </w:tc>
      </w:tr>
      <w:tr w:rsidR="007307CB" w:rsidRPr="007307CB" w:rsidTr="007307CB">
        <w:trPr>
          <w:trHeight w:val="2978"/>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40"/>
                <w:szCs w:val="40"/>
              </w:rPr>
            </w:pPr>
          </w:p>
          <w:p w:rsidR="007307CB" w:rsidRPr="007307CB" w:rsidRDefault="007307CB" w:rsidP="007307CB">
            <w:pPr>
              <w:bidi/>
              <w:spacing w:line="240" w:lineRule="auto"/>
              <w:jc w:val="center"/>
              <w:rPr>
                <w:b/>
                <w:bCs/>
                <w:sz w:val="28"/>
                <w:szCs w:val="28"/>
              </w:rPr>
            </w:pPr>
            <w:r w:rsidRPr="007307CB">
              <w:rPr>
                <w:b/>
                <w:bCs/>
                <w:sz w:val="28"/>
                <w:szCs w:val="28"/>
              </w:rPr>
              <w:t>MM 422</w:t>
            </w:r>
          </w:p>
          <w:p w:rsidR="007307CB" w:rsidRPr="007307CB" w:rsidRDefault="007307CB" w:rsidP="007307CB">
            <w:pPr>
              <w:jc w:val="center"/>
              <w:rPr>
                <w:b/>
                <w:bCs/>
                <w:sz w:val="26"/>
                <w:szCs w:val="26"/>
              </w:rPr>
            </w:pPr>
            <w:r w:rsidRPr="007307CB">
              <w:rPr>
                <w:sz w:val="26"/>
                <w:szCs w:val="26"/>
              </w:rPr>
              <w:t>N°. D’INV  10272-2025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De la Transition à la disruption : </w:t>
            </w:r>
            <w:proofErr w:type="spellStart"/>
            <w:r w:rsidRPr="007307CB">
              <w:rPr>
                <w:color w:val="00B0F0"/>
                <w:sz w:val="24"/>
                <w:szCs w:val="24"/>
              </w:rPr>
              <w:t>techno-médias,opinion</w:t>
            </w:r>
            <w:proofErr w:type="spellEnd"/>
            <w:r w:rsidRPr="007307CB">
              <w:rPr>
                <w:color w:val="00B0F0"/>
                <w:sz w:val="24"/>
                <w:szCs w:val="24"/>
              </w:rPr>
              <w:t xml:space="preserve"> et politique en </w:t>
            </w:r>
            <w:proofErr w:type="spellStart"/>
            <w:r w:rsidRPr="007307CB">
              <w:rPr>
                <w:color w:val="00B0F0"/>
                <w:sz w:val="24"/>
                <w:szCs w:val="24"/>
              </w:rPr>
              <w:t>tunisie</w:t>
            </w:r>
            <w:proofErr w:type="spellEnd"/>
            <w:r w:rsidRPr="007307CB">
              <w:rPr>
                <w:color w:val="00B0F0"/>
                <w:sz w:val="24"/>
                <w:szCs w:val="24"/>
              </w:rPr>
              <w:t xml:space="preserve"> / </w:t>
            </w:r>
            <w:proofErr w:type="spellStart"/>
            <w:r w:rsidRPr="007307CB">
              <w:rPr>
                <w:color w:val="00B0F0"/>
                <w:sz w:val="24"/>
                <w:szCs w:val="24"/>
              </w:rPr>
              <w:t>Sadok</w:t>
            </w:r>
            <w:proofErr w:type="spellEnd"/>
            <w:r w:rsidRPr="007307CB">
              <w:rPr>
                <w:color w:val="00B0F0"/>
                <w:sz w:val="24"/>
                <w:szCs w:val="24"/>
              </w:rPr>
              <w:t xml:space="preserve"> Hammami</w:t>
            </w:r>
          </w:p>
          <w:p w:rsidR="007307CB" w:rsidRPr="007307CB" w:rsidRDefault="007307CB" w:rsidP="007307CB">
            <w:pPr>
              <w:tabs>
                <w:tab w:val="left" w:pos="258"/>
              </w:tabs>
              <w:bidi/>
              <w:spacing w:line="240" w:lineRule="auto"/>
              <w:jc w:val="right"/>
              <w:rPr>
                <w:sz w:val="24"/>
                <w:szCs w:val="24"/>
              </w:rPr>
            </w:pPr>
            <w:r w:rsidRPr="007307CB">
              <w:rPr>
                <w:b/>
                <w:bCs/>
                <w:sz w:val="28"/>
                <w:szCs w:val="28"/>
              </w:rPr>
              <w:t>Résumé</w:t>
            </w:r>
            <w:r w:rsidRPr="007307CB">
              <w:rPr>
                <w:sz w:val="28"/>
                <w:szCs w:val="28"/>
              </w:rPr>
              <w:t> </w:t>
            </w:r>
            <w:r w:rsidRPr="007307CB">
              <w:rPr>
                <w:sz w:val="24"/>
                <w:szCs w:val="24"/>
              </w:rPr>
              <w:t>: l’ouvrage analyse comment les médias, les réseaux sociaux et la communication politique ont participé à l’hyper-</w:t>
            </w:r>
            <w:proofErr w:type="spellStart"/>
            <w:r w:rsidRPr="007307CB">
              <w:rPr>
                <w:sz w:val="24"/>
                <w:szCs w:val="24"/>
              </w:rPr>
              <w:t>conflictualisation</w:t>
            </w:r>
            <w:proofErr w:type="spellEnd"/>
            <w:r w:rsidRPr="007307CB">
              <w:rPr>
                <w:sz w:val="24"/>
                <w:szCs w:val="24"/>
              </w:rPr>
              <w:t xml:space="preserve"> de la société </w:t>
            </w:r>
            <w:proofErr w:type="spellStart"/>
            <w:r w:rsidRPr="007307CB">
              <w:rPr>
                <w:sz w:val="24"/>
                <w:szCs w:val="24"/>
              </w:rPr>
              <w:t>tunisiènne</w:t>
            </w:r>
            <w:proofErr w:type="spellEnd"/>
            <w:r w:rsidRPr="007307CB">
              <w:rPr>
                <w:sz w:val="24"/>
                <w:szCs w:val="24"/>
              </w:rPr>
              <w:t>, à la brutalisation de la politique et favorisé la formation d’une opinion publique populiste hostile à la démocratie</w:t>
            </w:r>
          </w:p>
        </w:tc>
      </w:tr>
      <w:tr w:rsidR="007307CB" w:rsidRPr="007307CB" w:rsidTr="007307CB">
        <w:trPr>
          <w:trHeight w:val="3953"/>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MM 423</w:t>
            </w:r>
          </w:p>
          <w:p w:rsidR="007307CB" w:rsidRPr="007307CB" w:rsidRDefault="007307CB" w:rsidP="007307CB">
            <w:pPr>
              <w:jc w:val="center"/>
              <w:rPr>
                <w:b/>
                <w:bCs/>
                <w:sz w:val="26"/>
                <w:szCs w:val="26"/>
              </w:rPr>
            </w:pPr>
            <w:r w:rsidRPr="007307CB">
              <w:rPr>
                <w:sz w:val="26"/>
                <w:szCs w:val="26"/>
              </w:rPr>
              <w:t>N.D’INV 10286-2025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Reconfiguration des expressions et des pratiques culturelles à l’ère du numérique en méditerranée/</w:t>
            </w:r>
            <w:proofErr w:type="spellStart"/>
            <w:r w:rsidRPr="007307CB">
              <w:rPr>
                <w:color w:val="00B0F0"/>
                <w:sz w:val="24"/>
                <w:szCs w:val="24"/>
              </w:rPr>
              <w:t>Aissa</w:t>
            </w:r>
            <w:proofErr w:type="spellEnd"/>
            <w:r w:rsidRPr="007307CB">
              <w:rPr>
                <w:color w:val="00B0F0"/>
                <w:sz w:val="24"/>
                <w:szCs w:val="24"/>
              </w:rPr>
              <w:t xml:space="preserve"> Merah , Michèle </w:t>
            </w:r>
            <w:proofErr w:type="spellStart"/>
            <w:r w:rsidRPr="007307CB">
              <w:rPr>
                <w:color w:val="00B0F0"/>
                <w:sz w:val="24"/>
                <w:szCs w:val="24"/>
              </w:rPr>
              <w:t>gellereau</w:t>
            </w:r>
            <w:proofErr w:type="spellEnd"/>
            <w:r w:rsidRPr="007307CB">
              <w:rPr>
                <w:color w:val="00B0F0"/>
                <w:sz w:val="24"/>
                <w:szCs w:val="24"/>
              </w:rPr>
              <w:t xml:space="preserve"> , Nabila </w:t>
            </w:r>
            <w:proofErr w:type="spellStart"/>
            <w:r w:rsidRPr="007307CB">
              <w:rPr>
                <w:color w:val="00B0F0"/>
                <w:sz w:val="24"/>
                <w:szCs w:val="24"/>
              </w:rPr>
              <w:t>Aldjia</w:t>
            </w:r>
            <w:proofErr w:type="spellEnd"/>
            <w:r w:rsidRPr="007307CB">
              <w:rPr>
                <w:color w:val="00B0F0"/>
                <w:sz w:val="24"/>
                <w:szCs w:val="24"/>
              </w:rPr>
              <w:t xml:space="preserve"> </w:t>
            </w:r>
            <w:proofErr w:type="spellStart"/>
            <w:r w:rsidRPr="007307CB">
              <w:rPr>
                <w:color w:val="00B0F0"/>
                <w:sz w:val="24"/>
                <w:szCs w:val="24"/>
              </w:rPr>
              <w:t>Bouchaala</w:t>
            </w:r>
            <w:proofErr w:type="spellEnd"/>
          </w:p>
          <w:p w:rsidR="007307CB" w:rsidRPr="007307CB" w:rsidRDefault="007307CB" w:rsidP="007307CB">
            <w:pPr>
              <w:bidi/>
              <w:spacing w:line="240" w:lineRule="auto"/>
              <w:jc w:val="right"/>
              <w:rPr>
                <w:sz w:val="24"/>
                <w:szCs w:val="24"/>
              </w:rPr>
            </w:pPr>
            <w:r w:rsidRPr="007307CB">
              <w:rPr>
                <w:b/>
                <w:bCs/>
                <w:sz w:val="24"/>
                <w:szCs w:val="24"/>
              </w:rPr>
              <w:t xml:space="preserve">Résumé : </w:t>
            </w:r>
            <w:r w:rsidRPr="007307CB">
              <w:rPr>
                <w:sz w:val="24"/>
                <w:szCs w:val="24"/>
              </w:rPr>
              <w:t>cet ouvrage examine l’évolution de la pertinence sociétale et scientifique de la thématique de la culture à l’ère du numérique dans ses différentes acceptions ,expressions et pratiques ,et dans ses usages innovants électriques et cosmopolites .les auteur y considèrent que traiter la culture dans le contexte des nouvelles technologies de l’information et de la communication dans l’aire méditerranéenne avec toute sa complexité conduit à interroger les aspects liés à la diversité et spécificités linguistiques ethniques et civilisationnelles.</w:t>
            </w:r>
          </w:p>
        </w:tc>
      </w:tr>
      <w:tr w:rsidR="007307CB" w:rsidRPr="007307CB" w:rsidTr="007307CB">
        <w:trPr>
          <w:trHeight w:val="2115"/>
        </w:trPr>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MM 426</w:t>
            </w:r>
          </w:p>
          <w:p w:rsidR="007307CB" w:rsidRPr="007307CB" w:rsidRDefault="007307CB" w:rsidP="007307CB">
            <w:pPr>
              <w:jc w:val="center"/>
              <w:rPr>
                <w:b/>
                <w:bCs/>
                <w:sz w:val="26"/>
                <w:szCs w:val="26"/>
              </w:rPr>
            </w:pPr>
            <w:r w:rsidRPr="007307CB">
              <w:rPr>
                <w:sz w:val="26"/>
                <w:szCs w:val="26"/>
              </w:rPr>
              <w:t>N.°D’INV 10305-2025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Réfugiés transmédia/Brigitte Gauthier</w:t>
            </w:r>
          </w:p>
          <w:p w:rsidR="007307CB" w:rsidRPr="007307CB" w:rsidRDefault="007307CB" w:rsidP="007307CB">
            <w:pPr>
              <w:bidi/>
              <w:spacing w:line="240" w:lineRule="auto"/>
              <w:jc w:val="right"/>
              <w:rPr>
                <w:b/>
                <w:bCs/>
                <w:sz w:val="24"/>
                <w:szCs w:val="24"/>
              </w:rPr>
            </w:pPr>
            <w:r w:rsidRPr="007307CB">
              <w:rPr>
                <w:b/>
                <w:bCs/>
                <w:sz w:val="24"/>
                <w:szCs w:val="24"/>
              </w:rPr>
              <w:t xml:space="preserve">Résumé : </w:t>
            </w:r>
            <w:r w:rsidRPr="007307CB">
              <w:rPr>
                <w:sz w:val="24"/>
                <w:szCs w:val="24"/>
              </w:rPr>
              <w:t xml:space="preserve">le présent ouvrage présente un état des lieux de la situation mondiale de la condition de réfugié. l’objectif de ce texte et de présenter des approches au cinéma, au </w:t>
            </w:r>
            <w:proofErr w:type="spellStart"/>
            <w:r w:rsidRPr="007307CB">
              <w:rPr>
                <w:sz w:val="24"/>
                <w:szCs w:val="24"/>
              </w:rPr>
              <w:t>thèatre</w:t>
            </w:r>
            <w:proofErr w:type="spellEnd"/>
            <w:r w:rsidRPr="007307CB">
              <w:rPr>
                <w:sz w:val="24"/>
                <w:szCs w:val="24"/>
              </w:rPr>
              <w:t xml:space="preserve"> et dans les jeux vidéo de la question thématique des réfugiés, mais aussi de mettre en évidence que ce sont des outils de communication dont on peut les aider à acquérir la maitrise.</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center"/>
              <w:rPr>
                <w:b/>
                <w:bCs/>
                <w:sz w:val="8"/>
                <w:szCs w:val="8"/>
              </w:rPr>
            </w:pPr>
          </w:p>
          <w:p w:rsidR="007307CB" w:rsidRPr="007307CB" w:rsidRDefault="007307CB" w:rsidP="007307CB">
            <w:pPr>
              <w:bidi/>
              <w:spacing w:line="240" w:lineRule="auto"/>
              <w:jc w:val="center"/>
              <w:rPr>
                <w:b/>
                <w:bCs/>
                <w:sz w:val="28"/>
                <w:szCs w:val="28"/>
              </w:rPr>
            </w:pPr>
            <w:r w:rsidRPr="007307CB">
              <w:rPr>
                <w:b/>
                <w:bCs/>
                <w:sz w:val="28"/>
                <w:szCs w:val="28"/>
              </w:rPr>
              <w:t>MM 427</w:t>
            </w:r>
          </w:p>
          <w:p w:rsidR="007307CB" w:rsidRPr="007307CB" w:rsidRDefault="007307CB" w:rsidP="007307CB">
            <w:pPr>
              <w:jc w:val="center"/>
              <w:rPr>
                <w:b/>
                <w:bCs/>
                <w:sz w:val="26"/>
                <w:szCs w:val="26"/>
              </w:rPr>
            </w:pPr>
            <w:r w:rsidRPr="007307CB">
              <w:rPr>
                <w:sz w:val="26"/>
                <w:szCs w:val="26"/>
              </w:rPr>
              <w:t>N.°D’INV 10307-2025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Justice et médias/Yves </w:t>
            </w:r>
            <w:proofErr w:type="spellStart"/>
            <w:r w:rsidRPr="007307CB">
              <w:rPr>
                <w:color w:val="00B0F0"/>
                <w:sz w:val="24"/>
                <w:szCs w:val="24"/>
              </w:rPr>
              <w:t>Poimeur</w:t>
            </w:r>
            <w:proofErr w:type="spellEnd"/>
          </w:p>
          <w:p w:rsidR="007307CB" w:rsidRPr="007307CB" w:rsidRDefault="007307CB" w:rsidP="007307CB">
            <w:pPr>
              <w:bidi/>
              <w:spacing w:line="240" w:lineRule="auto"/>
              <w:jc w:val="right"/>
              <w:rPr>
                <w:sz w:val="24"/>
                <w:szCs w:val="24"/>
              </w:rPr>
            </w:pPr>
            <w:r w:rsidRPr="007307CB">
              <w:rPr>
                <w:b/>
                <w:bCs/>
                <w:sz w:val="24"/>
                <w:szCs w:val="24"/>
              </w:rPr>
              <w:t>Résumé </w:t>
            </w:r>
            <w:r w:rsidRPr="007307CB">
              <w:rPr>
                <w:sz w:val="24"/>
                <w:szCs w:val="24"/>
              </w:rPr>
              <w:t xml:space="preserve">: cet ouvrage examine comment s’est construit l’espace public </w:t>
            </w:r>
            <w:proofErr w:type="spellStart"/>
            <w:r w:rsidRPr="007307CB">
              <w:rPr>
                <w:sz w:val="24"/>
                <w:szCs w:val="24"/>
              </w:rPr>
              <w:t>médiatico</w:t>
            </w:r>
            <w:proofErr w:type="spellEnd"/>
            <w:r w:rsidRPr="007307CB">
              <w:rPr>
                <w:sz w:val="24"/>
                <w:szCs w:val="24"/>
              </w:rPr>
              <w:t xml:space="preserve">-judiciaire avec le développement de la presse écrit et comment il a été restructuré avec celui des médias audiovisuels. </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MM 428</w:t>
            </w:r>
          </w:p>
          <w:p w:rsidR="007307CB" w:rsidRPr="007307CB" w:rsidRDefault="007307CB" w:rsidP="007307CB">
            <w:pPr>
              <w:jc w:val="center"/>
              <w:rPr>
                <w:b/>
                <w:bCs/>
                <w:sz w:val="26"/>
                <w:szCs w:val="26"/>
              </w:rPr>
            </w:pPr>
            <w:r w:rsidRPr="007307CB">
              <w:rPr>
                <w:sz w:val="26"/>
                <w:szCs w:val="26"/>
              </w:rPr>
              <w:t>N.°D’INV 10314-2025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La médiation au service de la propriété intellectuelle : un mode alternatif de règlement des différends (MARD) pour les acteurs de l’Innovation/Frederic </w:t>
            </w:r>
            <w:proofErr w:type="spellStart"/>
            <w:r w:rsidRPr="007307CB">
              <w:rPr>
                <w:color w:val="00B0F0"/>
                <w:sz w:val="24"/>
                <w:szCs w:val="24"/>
              </w:rPr>
              <w:t>Benech</w:t>
            </w:r>
            <w:proofErr w:type="spellEnd"/>
          </w:p>
          <w:p w:rsidR="007307CB" w:rsidRPr="007307CB" w:rsidRDefault="007307CB" w:rsidP="007307CB">
            <w:pPr>
              <w:bidi/>
              <w:spacing w:line="240" w:lineRule="auto"/>
              <w:jc w:val="right"/>
              <w:rPr>
                <w:b/>
                <w:bCs/>
                <w:sz w:val="28"/>
                <w:szCs w:val="28"/>
              </w:rPr>
            </w:pPr>
            <w:r w:rsidRPr="007307CB">
              <w:rPr>
                <w:b/>
                <w:bCs/>
                <w:sz w:val="28"/>
                <w:szCs w:val="28"/>
              </w:rPr>
              <w:t>Résumé </w:t>
            </w:r>
            <w:r w:rsidRPr="007307CB">
              <w:rPr>
                <w:sz w:val="24"/>
                <w:szCs w:val="24"/>
              </w:rPr>
              <w:t>: L’ouvrage aborde la question de la personnalité du médiateur : doit-il être un expert des sujets ou un béotien ? Est-il utile que le médiateur, sans être un expert, comprenne le langage des médiés et les enjeux juridiques dans un domaine fortement imprégné d’ordre public ?</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right"/>
              <w:rPr>
                <w:b/>
                <w:bCs/>
                <w:sz w:val="8"/>
                <w:szCs w:val="8"/>
              </w:rPr>
            </w:pPr>
          </w:p>
          <w:p w:rsidR="007307CB" w:rsidRPr="007307CB" w:rsidRDefault="007307CB" w:rsidP="007307CB">
            <w:pPr>
              <w:bidi/>
              <w:spacing w:line="240" w:lineRule="auto"/>
              <w:jc w:val="center"/>
              <w:rPr>
                <w:b/>
                <w:bCs/>
                <w:sz w:val="28"/>
                <w:szCs w:val="28"/>
              </w:rPr>
            </w:pPr>
            <w:r w:rsidRPr="007307CB">
              <w:rPr>
                <w:b/>
                <w:bCs/>
                <w:sz w:val="28"/>
                <w:szCs w:val="28"/>
              </w:rPr>
              <w:t>PO 707</w:t>
            </w:r>
          </w:p>
          <w:p w:rsidR="007307CB" w:rsidRPr="007307CB" w:rsidRDefault="007307CB" w:rsidP="007307CB">
            <w:pPr>
              <w:jc w:val="center"/>
              <w:rPr>
                <w:b/>
                <w:bCs/>
                <w:sz w:val="26"/>
                <w:szCs w:val="26"/>
              </w:rPr>
            </w:pPr>
            <w:r w:rsidRPr="007307CB">
              <w:rPr>
                <w:sz w:val="26"/>
                <w:szCs w:val="26"/>
              </w:rPr>
              <w:t>N°. D’INV  10273-2025</w:t>
            </w:r>
          </w:p>
        </w:tc>
        <w:tc>
          <w:tcPr>
            <w:tcW w:w="6946"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rPr>
                <w:color w:val="00B0F0"/>
                <w:sz w:val="28"/>
                <w:szCs w:val="28"/>
              </w:rPr>
            </w:pPr>
            <w:r w:rsidRPr="007307CB">
              <w:rPr>
                <w:color w:val="00B0F0"/>
                <w:sz w:val="28"/>
                <w:szCs w:val="28"/>
              </w:rPr>
              <w:t>Les premiers ministres tunisiens /</w:t>
            </w:r>
            <w:proofErr w:type="spellStart"/>
            <w:r w:rsidRPr="007307CB">
              <w:rPr>
                <w:color w:val="00B0F0"/>
                <w:sz w:val="28"/>
                <w:szCs w:val="28"/>
              </w:rPr>
              <w:t>Foued</w:t>
            </w:r>
            <w:proofErr w:type="spellEnd"/>
            <w:r w:rsidRPr="007307CB">
              <w:rPr>
                <w:color w:val="00B0F0"/>
                <w:sz w:val="28"/>
                <w:szCs w:val="28"/>
              </w:rPr>
              <w:t xml:space="preserve"> </w:t>
            </w:r>
            <w:proofErr w:type="spellStart"/>
            <w:r w:rsidRPr="007307CB">
              <w:rPr>
                <w:color w:val="00B0F0"/>
                <w:sz w:val="28"/>
                <w:szCs w:val="28"/>
              </w:rPr>
              <w:t>Lakhoua</w:t>
            </w:r>
            <w:proofErr w:type="spellEnd"/>
            <w:r w:rsidRPr="007307CB">
              <w:rPr>
                <w:color w:val="00B0F0"/>
                <w:sz w:val="28"/>
                <w:szCs w:val="28"/>
              </w:rPr>
              <w:t xml:space="preserve"> </w:t>
            </w:r>
          </w:p>
          <w:p w:rsidR="007307CB" w:rsidRPr="007307CB" w:rsidRDefault="007307CB" w:rsidP="007307CB">
            <w:pPr>
              <w:bidi/>
              <w:spacing w:line="240" w:lineRule="auto"/>
              <w:jc w:val="right"/>
              <w:rPr>
                <w:sz w:val="28"/>
                <w:szCs w:val="28"/>
              </w:rPr>
            </w:pPr>
            <w:r w:rsidRPr="007307CB">
              <w:rPr>
                <w:b/>
                <w:bCs/>
                <w:sz w:val="28"/>
                <w:szCs w:val="28"/>
              </w:rPr>
              <w:t>Tome 1</w:t>
            </w:r>
            <w:r w:rsidRPr="007307CB">
              <w:rPr>
                <w:sz w:val="28"/>
                <w:szCs w:val="28"/>
              </w:rPr>
              <w:t xml:space="preserve"> : </w:t>
            </w:r>
            <w:r w:rsidRPr="007307CB">
              <w:rPr>
                <w:sz w:val="24"/>
                <w:szCs w:val="24"/>
              </w:rPr>
              <w:t>la période husseinite 1800-1957</w:t>
            </w:r>
          </w:p>
          <w:p w:rsidR="007307CB" w:rsidRPr="007307CB" w:rsidRDefault="007307CB" w:rsidP="007307CB">
            <w:pPr>
              <w:bidi/>
              <w:spacing w:line="240" w:lineRule="auto"/>
              <w:jc w:val="right"/>
              <w:rPr>
                <w:sz w:val="24"/>
                <w:szCs w:val="24"/>
              </w:rPr>
            </w:pPr>
            <w:r w:rsidRPr="007307CB">
              <w:rPr>
                <w:b/>
                <w:bCs/>
                <w:sz w:val="28"/>
                <w:szCs w:val="28"/>
              </w:rPr>
              <w:t>Tome 2</w:t>
            </w:r>
            <w:r w:rsidRPr="007307CB">
              <w:rPr>
                <w:sz w:val="28"/>
                <w:szCs w:val="28"/>
              </w:rPr>
              <w:t> </w:t>
            </w:r>
            <w:r w:rsidRPr="007307CB">
              <w:rPr>
                <w:sz w:val="24"/>
                <w:szCs w:val="24"/>
              </w:rPr>
              <w:t>: la première république 1957-2011</w:t>
            </w:r>
          </w:p>
          <w:p w:rsidR="007307CB" w:rsidRPr="007307CB" w:rsidRDefault="007307CB" w:rsidP="007307CB">
            <w:pPr>
              <w:bidi/>
              <w:spacing w:line="240" w:lineRule="auto"/>
              <w:jc w:val="right"/>
              <w:rPr>
                <w:sz w:val="28"/>
                <w:szCs w:val="28"/>
              </w:rPr>
            </w:pPr>
            <w:r w:rsidRPr="007307CB">
              <w:rPr>
                <w:b/>
                <w:bCs/>
                <w:sz w:val="28"/>
                <w:szCs w:val="28"/>
              </w:rPr>
              <w:t xml:space="preserve">     Tome 3 </w:t>
            </w:r>
            <w:r w:rsidRPr="007307CB">
              <w:rPr>
                <w:sz w:val="24"/>
                <w:szCs w:val="24"/>
              </w:rPr>
              <w:t>: les premiers ministres de la transition, de la constituante et de la deuxième république</w:t>
            </w:r>
          </w:p>
          <w:p w:rsidR="007307CB" w:rsidRPr="007307CB" w:rsidRDefault="007307CB" w:rsidP="007307CB">
            <w:pPr>
              <w:bidi/>
              <w:spacing w:line="240" w:lineRule="auto"/>
              <w:jc w:val="right"/>
            </w:pPr>
            <w:r w:rsidRPr="007307CB">
              <w:rPr>
                <w:b/>
                <w:bCs/>
                <w:sz w:val="28"/>
                <w:szCs w:val="28"/>
              </w:rPr>
              <w:t>Résumé</w:t>
            </w:r>
            <w:r w:rsidRPr="007307CB">
              <w:rPr>
                <w:sz w:val="28"/>
                <w:szCs w:val="28"/>
              </w:rPr>
              <w:t> </w:t>
            </w:r>
            <w:r w:rsidRPr="007307CB">
              <w:t xml:space="preserve">: cet ouvrage montre que le gouvernement possède des racines dans notre histoire politique et constitutionnelle et ne constitue nullement le produit d’une </w:t>
            </w:r>
            <w:proofErr w:type="spellStart"/>
            <w:r w:rsidRPr="007307CB">
              <w:t>génèration</w:t>
            </w:r>
            <w:proofErr w:type="spellEnd"/>
            <w:r w:rsidRPr="007307CB">
              <w:t xml:space="preserve"> spontanée</w:t>
            </w:r>
          </w:p>
          <w:p w:rsidR="007307CB" w:rsidRPr="007307CB" w:rsidRDefault="007307CB" w:rsidP="007307CB">
            <w:pPr>
              <w:rPr>
                <w:b/>
                <w:bCs/>
              </w:rPr>
            </w:pP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jc w:val="center"/>
              <w:rPr>
                <w:b/>
                <w:bCs/>
                <w:sz w:val="32"/>
                <w:szCs w:val="32"/>
              </w:rPr>
            </w:pPr>
          </w:p>
          <w:p w:rsidR="007307CB" w:rsidRPr="007307CB" w:rsidRDefault="007307CB" w:rsidP="007307CB">
            <w:pPr>
              <w:bidi/>
              <w:jc w:val="center"/>
              <w:rPr>
                <w:b/>
                <w:bCs/>
                <w:sz w:val="32"/>
                <w:szCs w:val="32"/>
              </w:rPr>
            </w:pPr>
            <w:r w:rsidRPr="007307CB">
              <w:rPr>
                <w:b/>
                <w:bCs/>
                <w:sz w:val="32"/>
                <w:szCs w:val="32"/>
              </w:rPr>
              <w:t>SO 654</w:t>
            </w:r>
          </w:p>
          <w:p w:rsidR="007307CB" w:rsidRPr="007307CB" w:rsidRDefault="007307CB" w:rsidP="007307CB">
            <w:pPr>
              <w:jc w:val="center"/>
              <w:rPr>
                <w:b/>
                <w:bCs/>
                <w:sz w:val="26"/>
                <w:szCs w:val="26"/>
              </w:rPr>
            </w:pPr>
            <w:r w:rsidRPr="007307CB">
              <w:rPr>
                <w:sz w:val="26"/>
                <w:szCs w:val="26"/>
              </w:rPr>
              <w:t>N°. D’INV  10268-2025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tabs>
                <w:tab w:val="center" w:pos="3585"/>
              </w:tabs>
              <w:bidi/>
              <w:jc w:val="right"/>
              <w:rPr>
                <w:color w:val="00B0F0"/>
                <w:sz w:val="24"/>
                <w:szCs w:val="24"/>
              </w:rPr>
            </w:pPr>
            <w:r w:rsidRPr="007307CB">
              <w:rPr>
                <w:sz w:val="32"/>
                <w:szCs w:val="32"/>
              </w:rPr>
              <w:t xml:space="preserve"> </w:t>
            </w:r>
            <w:r w:rsidRPr="007307CB">
              <w:rPr>
                <w:color w:val="00B0F0"/>
                <w:sz w:val="24"/>
                <w:szCs w:val="24"/>
              </w:rPr>
              <w:t xml:space="preserve">La </w:t>
            </w:r>
            <w:proofErr w:type="spellStart"/>
            <w:r w:rsidRPr="007307CB">
              <w:rPr>
                <w:color w:val="00B0F0"/>
                <w:sz w:val="24"/>
                <w:szCs w:val="24"/>
              </w:rPr>
              <w:t>gènèration</w:t>
            </w:r>
            <w:proofErr w:type="spellEnd"/>
            <w:r w:rsidRPr="007307CB">
              <w:rPr>
                <w:color w:val="00B0F0"/>
                <w:sz w:val="24"/>
                <w:szCs w:val="24"/>
              </w:rPr>
              <w:t xml:space="preserve"> </w:t>
            </w:r>
            <w:proofErr w:type="spellStart"/>
            <w:r w:rsidRPr="007307CB">
              <w:rPr>
                <w:color w:val="00B0F0"/>
                <w:sz w:val="24"/>
                <w:szCs w:val="24"/>
              </w:rPr>
              <w:t>numerique</w:t>
            </w:r>
            <w:proofErr w:type="spellEnd"/>
            <w:r w:rsidRPr="007307CB">
              <w:rPr>
                <w:color w:val="00B0F0"/>
                <w:sz w:val="24"/>
                <w:szCs w:val="24"/>
              </w:rPr>
              <w:t>/ ouvrage collectif</w:t>
            </w:r>
          </w:p>
          <w:p w:rsidR="007307CB" w:rsidRPr="007307CB" w:rsidRDefault="007307CB" w:rsidP="007307CB">
            <w:pPr>
              <w:bidi/>
              <w:jc w:val="right"/>
              <w:rPr>
                <w:sz w:val="24"/>
                <w:szCs w:val="24"/>
              </w:rPr>
            </w:pPr>
            <w:r w:rsidRPr="007307CB">
              <w:rPr>
                <w:b/>
                <w:bCs/>
                <w:sz w:val="28"/>
                <w:szCs w:val="28"/>
              </w:rPr>
              <w:t>Résumé </w:t>
            </w:r>
            <w:r w:rsidRPr="007307CB">
              <w:rPr>
                <w:sz w:val="24"/>
                <w:szCs w:val="24"/>
              </w:rPr>
              <w:t xml:space="preserve">: dans cet ouvrage les auteurs montreront la transformation de l’individu par l’informatique et l’impact de la communication numérique sur les personnes et sur la société humaine et plus </w:t>
            </w:r>
            <w:proofErr w:type="spellStart"/>
            <w:r w:rsidRPr="007307CB">
              <w:rPr>
                <w:sz w:val="24"/>
                <w:szCs w:val="24"/>
              </w:rPr>
              <w:t>précisement</w:t>
            </w:r>
            <w:proofErr w:type="spellEnd"/>
            <w:r w:rsidRPr="007307CB">
              <w:rPr>
                <w:sz w:val="24"/>
                <w:szCs w:val="24"/>
              </w:rPr>
              <w:t xml:space="preserve"> sur les enfants et les jeunes</w:t>
            </w:r>
          </w:p>
        </w:tc>
      </w:tr>
      <w:tr w:rsidR="007307CB" w:rsidRPr="007307CB" w:rsidTr="007307CB">
        <w:tc>
          <w:tcPr>
            <w:tcW w:w="2978" w:type="dxa"/>
            <w:tcBorders>
              <w:top w:val="single" w:sz="4" w:space="0" w:color="auto"/>
              <w:left w:val="single" w:sz="4" w:space="0" w:color="auto"/>
              <w:bottom w:val="single" w:sz="4" w:space="0" w:color="auto"/>
              <w:right w:val="single" w:sz="4" w:space="0" w:color="auto"/>
            </w:tcBorders>
          </w:tcPr>
          <w:p w:rsidR="007307CB" w:rsidRPr="007307CB" w:rsidRDefault="007307CB" w:rsidP="007307CB">
            <w:pPr>
              <w:bidi/>
              <w:spacing w:line="240" w:lineRule="auto"/>
              <w:jc w:val="right"/>
              <w:rPr>
                <w:b/>
                <w:bCs/>
                <w:sz w:val="8"/>
                <w:szCs w:val="8"/>
              </w:rPr>
            </w:pPr>
          </w:p>
          <w:p w:rsidR="007307CB" w:rsidRPr="007307CB" w:rsidRDefault="007307CB" w:rsidP="007307CB">
            <w:pPr>
              <w:bidi/>
              <w:spacing w:line="240" w:lineRule="auto"/>
              <w:jc w:val="right"/>
              <w:rPr>
                <w:b/>
                <w:bCs/>
                <w:sz w:val="28"/>
                <w:szCs w:val="28"/>
              </w:rPr>
            </w:pPr>
          </w:p>
          <w:p w:rsidR="007307CB" w:rsidRPr="007307CB" w:rsidRDefault="007307CB" w:rsidP="007307CB">
            <w:pPr>
              <w:bidi/>
              <w:spacing w:line="240" w:lineRule="auto"/>
              <w:jc w:val="center"/>
              <w:rPr>
                <w:b/>
                <w:bCs/>
                <w:sz w:val="28"/>
                <w:szCs w:val="28"/>
              </w:rPr>
            </w:pPr>
            <w:r w:rsidRPr="007307CB">
              <w:rPr>
                <w:b/>
                <w:bCs/>
                <w:sz w:val="28"/>
                <w:szCs w:val="28"/>
              </w:rPr>
              <w:t>SO 655</w:t>
            </w:r>
          </w:p>
          <w:p w:rsidR="007307CB" w:rsidRPr="007307CB" w:rsidRDefault="007307CB" w:rsidP="007307CB">
            <w:pPr>
              <w:jc w:val="center"/>
              <w:rPr>
                <w:b/>
                <w:bCs/>
                <w:sz w:val="26"/>
                <w:szCs w:val="26"/>
              </w:rPr>
            </w:pPr>
            <w:r w:rsidRPr="007307CB">
              <w:rPr>
                <w:sz w:val="26"/>
                <w:szCs w:val="26"/>
              </w:rPr>
              <w:t>N°. D’INV 10270-2025</w:t>
            </w:r>
          </w:p>
        </w:tc>
        <w:tc>
          <w:tcPr>
            <w:tcW w:w="6946" w:type="dxa"/>
            <w:tcBorders>
              <w:top w:val="single" w:sz="4" w:space="0" w:color="auto"/>
              <w:left w:val="single" w:sz="4" w:space="0" w:color="auto"/>
              <w:bottom w:val="single" w:sz="4" w:space="0" w:color="auto"/>
              <w:right w:val="single" w:sz="4" w:space="0" w:color="auto"/>
            </w:tcBorders>
            <w:hideMark/>
          </w:tcPr>
          <w:p w:rsidR="007307CB" w:rsidRPr="007307CB" w:rsidRDefault="007307CB" w:rsidP="007307CB">
            <w:pPr>
              <w:bidi/>
              <w:spacing w:line="240" w:lineRule="auto"/>
              <w:jc w:val="right"/>
              <w:rPr>
                <w:color w:val="00B0F0"/>
                <w:sz w:val="24"/>
                <w:szCs w:val="24"/>
              </w:rPr>
            </w:pPr>
            <w:r w:rsidRPr="007307CB">
              <w:rPr>
                <w:color w:val="00B0F0"/>
                <w:sz w:val="24"/>
                <w:szCs w:val="24"/>
              </w:rPr>
              <w:t xml:space="preserve">Portrait d’un indiscipline : </w:t>
            </w:r>
            <w:proofErr w:type="spellStart"/>
            <w:r w:rsidRPr="007307CB">
              <w:rPr>
                <w:color w:val="00B0F0"/>
                <w:sz w:val="24"/>
                <w:szCs w:val="24"/>
              </w:rPr>
              <w:t>sociologie,philosophie,anthropologie</w:t>
            </w:r>
            <w:proofErr w:type="spellEnd"/>
            <w:r w:rsidRPr="007307CB">
              <w:rPr>
                <w:color w:val="00B0F0"/>
                <w:sz w:val="24"/>
                <w:szCs w:val="24"/>
              </w:rPr>
              <w:t xml:space="preserve">/Ridha </w:t>
            </w:r>
            <w:proofErr w:type="spellStart"/>
            <w:r w:rsidRPr="007307CB">
              <w:rPr>
                <w:color w:val="00B0F0"/>
                <w:sz w:val="24"/>
                <w:szCs w:val="24"/>
              </w:rPr>
              <w:t>Boukraa</w:t>
            </w:r>
            <w:proofErr w:type="spellEnd"/>
            <w:r w:rsidRPr="007307CB">
              <w:rPr>
                <w:color w:val="00B0F0"/>
                <w:sz w:val="24"/>
                <w:szCs w:val="24"/>
              </w:rPr>
              <w:t xml:space="preserve"> et Pierre Noel </w:t>
            </w:r>
            <w:proofErr w:type="spellStart"/>
            <w:r w:rsidRPr="007307CB">
              <w:rPr>
                <w:color w:val="00B0F0"/>
                <w:sz w:val="24"/>
                <w:szCs w:val="24"/>
              </w:rPr>
              <w:t>Denieuil</w:t>
            </w:r>
            <w:proofErr w:type="spellEnd"/>
          </w:p>
          <w:p w:rsidR="007307CB" w:rsidRPr="007307CB" w:rsidRDefault="007307CB" w:rsidP="007307CB">
            <w:pPr>
              <w:bidi/>
              <w:spacing w:line="240" w:lineRule="auto"/>
              <w:jc w:val="right"/>
              <w:rPr>
                <w:sz w:val="24"/>
                <w:szCs w:val="24"/>
              </w:rPr>
            </w:pPr>
            <w:r w:rsidRPr="007307CB">
              <w:rPr>
                <w:b/>
                <w:bCs/>
                <w:sz w:val="28"/>
                <w:szCs w:val="28"/>
              </w:rPr>
              <w:t xml:space="preserve">Résumé : </w:t>
            </w:r>
            <w:r w:rsidRPr="007307CB">
              <w:rPr>
                <w:sz w:val="28"/>
                <w:szCs w:val="28"/>
              </w:rPr>
              <w:t>ce</w:t>
            </w:r>
            <w:r w:rsidRPr="007307CB">
              <w:rPr>
                <w:b/>
                <w:bCs/>
                <w:sz w:val="24"/>
                <w:szCs w:val="24"/>
              </w:rPr>
              <w:t xml:space="preserve"> </w:t>
            </w:r>
            <w:r w:rsidRPr="007307CB">
              <w:rPr>
                <w:sz w:val="24"/>
                <w:szCs w:val="24"/>
              </w:rPr>
              <w:t>livre raconte</w:t>
            </w:r>
            <w:r w:rsidRPr="007307CB">
              <w:rPr>
                <w:b/>
                <w:bCs/>
                <w:sz w:val="28"/>
                <w:szCs w:val="28"/>
              </w:rPr>
              <w:t xml:space="preserve"> </w:t>
            </w:r>
            <w:r w:rsidRPr="007307CB">
              <w:rPr>
                <w:sz w:val="24"/>
                <w:szCs w:val="24"/>
              </w:rPr>
              <w:t>le cheminement d’un</w:t>
            </w:r>
            <w:r w:rsidRPr="007307CB">
              <w:rPr>
                <w:b/>
                <w:bCs/>
                <w:sz w:val="28"/>
                <w:szCs w:val="28"/>
              </w:rPr>
              <w:t xml:space="preserve"> </w:t>
            </w:r>
            <w:r w:rsidRPr="007307CB">
              <w:rPr>
                <w:sz w:val="24"/>
                <w:szCs w:val="24"/>
              </w:rPr>
              <w:t xml:space="preserve">intellectuel du sud global à la </w:t>
            </w:r>
            <w:proofErr w:type="spellStart"/>
            <w:r w:rsidRPr="007307CB">
              <w:rPr>
                <w:sz w:val="24"/>
                <w:szCs w:val="24"/>
              </w:rPr>
              <w:t>frontièrre</w:t>
            </w:r>
            <w:proofErr w:type="spellEnd"/>
            <w:r w:rsidRPr="007307CB">
              <w:rPr>
                <w:sz w:val="24"/>
                <w:szCs w:val="24"/>
              </w:rPr>
              <w:t xml:space="preserve"> des mutations du XX et du XXI siècles cet entredeux met à rude épreuve les disciplines telles la sociologie, l’anthropologie, l’</w:t>
            </w:r>
            <w:proofErr w:type="spellStart"/>
            <w:r w:rsidRPr="007307CB">
              <w:rPr>
                <w:sz w:val="24"/>
                <w:szCs w:val="24"/>
              </w:rPr>
              <w:t>éconnomie,le</w:t>
            </w:r>
            <w:proofErr w:type="spellEnd"/>
            <w:r w:rsidRPr="007307CB">
              <w:rPr>
                <w:b/>
                <w:bCs/>
                <w:sz w:val="28"/>
                <w:szCs w:val="28"/>
              </w:rPr>
              <w:t xml:space="preserve"> </w:t>
            </w:r>
            <w:r w:rsidRPr="007307CB">
              <w:rPr>
                <w:sz w:val="24"/>
                <w:szCs w:val="24"/>
              </w:rPr>
              <w:t xml:space="preserve">droit , la philosophie…déterminisme et ethnocentrisme s’y effacent au profit de la recherche d’une science récusant la </w:t>
            </w:r>
            <w:proofErr w:type="spellStart"/>
            <w:r w:rsidRPr="007307CB">
              <w:rPr>
                <w:sz w:val="24"/>
                <w:szCs w:val="24"/>
              </w:rPr>
              <w:t>colonialitè</w:t>
            </w:r>
            <w:proofErr w:type="spellEnd"/>
            <w:r w:rsidRPr="007307CB">
              <w:rPr>
                <w:sz w:val="24"/>
                <w:szCs w:val="24"/>
              </w:rPr>
              <w:t xml:space="preserve"> des savoirs</w:t>
            </w:r>
          </w:p>
        </w:tc>
      </w:tr>
    </w:tbl>
    <w:p w:rsidR="007307CB" w:rsidRPr="007307CB" w:rsidRDefault="007307CB" w:rsidP="007307CB"/>
    <w:p w:rsidR="007307CB" w:rsidRPr="007307CB" w:rsidRDefault="007307CB" w:rsidP="007307CB">
      <w:pPr>
        <w:bidi/>
        <w:rPr>
          <w:rtl/>
        </w:rPr>
      </w:pPr>
    </w:p>
    <w:p w:rsidR="007307CB" w:rsidRDefault="007307CB" w:rsidP="007307CB">
      <w:pPr>
        <w:bidi/>
      </w:pPr>
    </w:p>
    <w:sectPr w:rsidR="007307C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42C" w:rsidRDefault="0010442C" w:rsidP="00BB61CD">
      <w:pPr>
        <w:spacing w:after="0" w:line="240" w:lineRule="auto"/>
      </w:pPr>
      <w:r>
        <w:separator/>
      </w:r>
    </w:p>
  </w:endnote>
  <w:endnote w:type="continuationSeparator" w:id="0">
    <w:p w:rsidR="0010442C" w:rsidRDefault="0010442C" w:rsidP="00BB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4A" w:rsidRDefault="00696D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863296"/>
      <w:docPartObj>
        <w:docPartGallery w:val="Page Numbers (Bottom of Page)"/>
        <w:docPartUnique/>
      </w:docPartObj>
    </w:sdtPr>
    <w:sdtContent>
      <w:p w:rsidR="00696D4A" w:rsidRDefault="00696D4A">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96D4A" w:rsidRDefault="00696D4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3D3F00" w:rsidRDefault="003D3F00">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4A" w:rsidRDefault="00696D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42C" w:rsidRDefault="0010442C" w:rsidP="00BB61CD">
      <w:pPr>
        <w:spacing w:after="0" w:line="240" w:lineRule="auto"/>
      </w:pPr>
      <w:r>
        <w:separator/>
      </w:r>
    </w:p>
  </w:footnote>
  <w:footnote w:type="continuationSeparator" w:id="0">
    <w:p w:rsidR="0010442C" w:rsidRDefault="0010442C" w:rsidP="00BB6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4A" w:rsidRDefault="00696D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4A" w:rsidRDefault="00696D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4A" w:rsidRDefault="00696D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56CD8"/>
    <w:multiLevelType w:val="hybridMultilevel"/>
    <w:tmpl w:val="6CC64A42"/>
    <w:lvl w:ilvl="0" w:tplc="14FA30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B3"/>
    <w:rsid w:val="00006567"/>
    <w:rsid w:val="00020316"/>
    <w:rsid w:val="00022753"/>
    <w:rsid w:val="000527ED"/>
    <w:rsid w:val="00060289"/>
    <w:rsid w:val="00062E32"/>
    <w:rsid w:val="00080A35"/>
    <w:rsid w:val="000810FD"/>
    <w:rsid w:val="000856CE"/>
    <w:rsid w:val="000A112D"/>
    <w:rsid w:val="000A1CDA"/>
    <w:rsid w:val="000A4CA9"/>
    <w:rsid w:val="000A5C46"/>
    <w:rsid w:val="000B12B4"/>
    <w:rsid w:val="000C7812"/>
    <w:rsid w:val="000D5F02"/>
    <w:rsid w:val="000E3FBB"/>
    <w:rsid w:val="000E6ECD"/>
    <w:rsid w:val="000F1B35"/>
    <w:rsid w:val="0010442C"/>
    <w:rsid w:val="0010585D"/>
    <w:rsid w:val="00110543"/>
    <w:rsid w:val="00113276"/>
    <w:rsid w:val="00113A61"/>
    <w:rsid w:val="00132DDD"/>
    <w:rsid w:val="00132F17"/>
    <w:rsid w:val="00133B50"/>
    <w:rsid w:val="00152DE1"/>
    <w:rsid w:val="001548C8"/>
    <w:rsid w:val="00154C19"/>
    <w:rsid w:val="00170C49"/>
    <w:rsid w:val="00172CFE"/>
    <w:rsid w:val="001837D3"/>
    <w:rsid w:val="00184F1D"/>
    <w:rsid w:val="00186FC7"/>
    <w:rsid w:val="001879B4"/>
    <w:rsid w:val="00191D25"/>
    <w:rsid w:val="001A0823"/>
    <w:rsid w:val="001A18CC"/>
    <w:rsid w:val="001A1BF8"/>
    <w:rsid w:val="001A30AB"/>
    <w:rsid w:val="001A3138"/>
    <w:rsid w:val="001A3E1E"/>
    <w:rsid w:val="001A4C75"/>
    <w:rsid w:val="001B6F1C"/>
    <w:rsid w:val="001C2BF3"/>
    <w:rsid w:val="001C6F7E"/>
    <w:rsid w:val="001F40DB"/>
    <w:rsid w:val="001F4F6D"/>
    <w:rsid w:val="001F6E15"/>
    <w:rsid w:val="00201B2D"/>
    <w:rsid w:val="00201C77"/>
    <w:rsid w:val="00210BD0"/>
    <w:rsid w:val="00214A94"/>
    <w:rsid w:val="002246CF"/>
    <w:rsid w:val="002428C4"/>
    <w:rsid w:val="0024716E"/>
    <w:rsid w:val="00254390"/>
    <w:rsid w:val="002574AA"/>
    <w:rsid w:val="0026544C"/>
    <w:rsid w:val="002738AF"/>
    <w:rsid w:val="00274AF9"/>
    <w:rsid w:val="00277811"/>
    <w:rsid w:val="00277C77"/>
    <w:rsid w:val="00281C26"/>
    <w:rsid w:val="00282D85"/>
    <w:rsid w:val="00285D44"/>
    <w:rsid w:val="0029723B"/>
    <w:rsid w:val="002A0137"/>
    <w:rsid w:val="002A6D8C"/>
    <w:rsid w:val="002B6CAB"/>
    <w:rsid w:val="002C21B2"/>
    <w:rsid w:val="002C7399"/>
    <w:rsid w:val="002D2B83"/>
    <w:rsid w:val="002E1D14"/>
    <w:rsid w:val="002F2449"/>
    <w:rsid w:val="00302F32"/>
    <w:rsid w:val="0030548F"/>
    <w:rsid w:val="003145E7"/>
    <w:rsid w:val="003352CB"/>
    <w:rsid w:val="00337C64"/>
    <w:rsid w:val="00370EF9"/>
    <w:rsid w:val="00372153"/>
    <w:rsid w:val="00392BEE"/>
    <w:rsid w:val="003A33D6"/>
    <w:rsid w:val="003A71A8"/>
    <w:rsid w:val="003B66AA"/>
    <w:rsid w:val="003D2AC5"/>
    <w:rsid w:val="003D3881"/>
    <w:rsid w:val="003D3F00"/>
    <w:rsid w:val="003D7B15"/>
    <w:rsid w:val="003E1C04"/>
    <w:rsid w:val="003E5564"/>
    <w:rsid w:val="00402055"/>
    <w:rsid w:val="00405D69"/>
    <w:rsid w:val="004070B9"/>
    <w:rsid w:val="00421EEF"/>
    <w:rsid w:val="00425ACD"/>
    <w:rsid w:val="00426273"/>
    <w:rsid w:val="00432B34"/>
    <w:rsid w:val="004520CB"/>
    <w:rsid w:val="00460094"/>
    <w:rsid w:val="004609E4"/>
    <w:rsid w:val="0047016E"/>
    <w:rsid w:val="00486D9F"/>
    <w:rsid w:val="00490CA4"/>
    <w:rsid w:val="00496BAC"/>
    <w:rsid w:val="00497D85"/>
    <w:rsid w:val="004A1BB7"/>
    <w:rsid w:val="004B568C"/>
    <w:rsid w:val="004B71B1"/>
    <w:rsid w:val="004C7BA5"/>
    <w:rsid w:val="004D645C"/>
    <w:rsid w:val="004E2674"/>
    <w:rsid w:val="004E6CAE"/>
    <w:rsid w:val="004F3BF2"/>
    <w:rsid w:val="0050204F"/>
    <w:rsid w:val="0050218F"/>
    <w:rsid w:val="00503B3C"/>
    <w:rsid w:val="00504D50"/>
    <w:rsid w:val="005064C4"/>
    <w:rsid w:val="005069C1"/>
    <w:rsid w:val="00507BBB"/>
    <w:rsid w:val="0051721C"/>
    <w:rsid w:val="00522CF1"/>
    <w:rsid w:val="005234D6"/>
    <w:rsid w:val="00527D11"/>
    <w:rsid w:val="00531738"/>
    <w:rsid w:val="00532F53"/>
    <w:rsid w:val="00540F84"/>
    <w:rsid w:val="005412A9"/>
    <w:rsid w:val="00544F20"/>
    <w:rsid w:val="00550E55"/>
    <w:rsid w:val="00551EAA"/>
    <w:rsid w:val="00560DCE"/>
    <w:rsid w:val="00577AB8"/>
    <w:rsid w:val="0058054F"/>
    <w:rsid w:val="005840C1"/>
    <w:rsid w:val="005A1D61"/>
    <w:rsid w:val="005B2CC4"/>
    <w:rsid w:val="005C03DD"/>
    <w:rsid w:val="005C295F"/>
    <w:rsid w:val="005C6130"/>
    <w:rsid w:val="005C702C"/>
    <w:rsid w:val="005D02E1"/>
    <w:rsid w:val="005D0D8B"/>
    <w:rsid w:val="005D7BAA"/>
    <w:rsid w:val="005E0088"/>
    <w:rsid w:val="005E3211"/>
    <w:rsid w:val="005E5B95"/>
    <w:rsid w:val="0060582E"/>
    <w:rsid w:val="00610678"/>
    <w:rsid w:val="0061536E"/>
    <w:rsid w:val="006235DE"/>
    <w:rsid w:val="00623630"/>
    <w:rsid w:val="0062675D"/>
    <w:rsid w:val="0063697A"/>
    <w:rsid w:val="0063761F"/>
    <w:rsid w:val="00640C54"/>
    <w:rsid w:val="006451D8"/>
    <w:rsid w:val="00647B9B"/>
    <w:rsid w:val="00650DB3"/>
    <w:rsid w:val="006566E0"/>
    <w:rsid w:val="00656C5E"/>
    <w:rsid w:val="006602A0"/>
    <w:rsid w:val="006639A6"/>
    <w:rsid w:val="00671FA6"/>
    <w:rsid w:val="00675164"/>
    <w:rsid w:val="0067687F"/>
    <w:rsid w:val="006772B2"/>
    <w:rsid w:val="00680319"/>
    <w:rsid w:val="00684A4B"/>
    <w:rsid w:val="006861AE"/>
    <w:rsid w:val="006914C1"/>
    <w:rsid w:val="00696D4A"/>
    <w:rsid w:val="006B0F9E"/>
    <w:rsid w:val="006C1CE3"/>
    <w:rsid w:val="006C435B"/>
    <w:rsid w:val="006C5B0D"/>
    <w:rsid w:val="006D78C7"/>
    <w:rsid w:val="006F51B5"/>
    <w:rsid w:val="00707AAF"/>
    <w:rsid w:val="00710392"/>
    <w:rsid w:val="00712648"/>
    <w:rsid w:val="00730312"/>
    <w:rsid w:val="007307CB"/>
    <w:rsid w:val="00740A8F"/>
    <w:rsid w:val="0075328F"/>
    <w:rsid w:val="007574C3"/>
    <w:rsid w:val="0076469C"/>
    <w:rsid w:val="0077446F"/>
    <w:rsid w:val="00776342"/>
    <w:rsid w:val="00777119"/>
    <w:rsid w:val="007805E5"/>
    <w:rsid w:val="007A6275"/>
    <w:rsid w:val="007B530A"/>
    <w:rsid w:val="007B7F97"/>
    <w:rsid w:val="007C4511"/>
    <w:rsid w:val="007D2068"/>
    <w:rsid w:val="007D2A9B"/>
    <w:rsid w:val="00817D54"/>
    <w:rsid w:val="008323A1"/>
    <w:rsid w:val="008459C7"/>
    <w:rsid w:val="0085368F"/>
    <w:rsid w:val="008549C3"/>
    <w:rsid w:val="00856C85"/>
    <w:rsid w:val="00860084"/>
    <w:rsid w:val="00864B65"/>
    <w:rsid w:val="00867BD4"/>
    <w:rsid w:val="00872509"/>
    <w:rsid w:val="0088025B"/>
    <w:rsid w:val="00886F24"/>
    <w:rsid w:val="008878CC"/>
    <w:rsid w:val="008967D0"/>
    <w:rsid w:val="008A6723"/>
    <w:rsid w:val="008D058A"/>
    <w:rsid w:val="008D3600"/>
    <w:rsid w:val="008D4842"/>
    <w:rsid w:val="008D573F"/>
    <w:rsid w:val="008F3719"/>
    <w:rsid w:val="009032DD"/>
    <w:rsid w:val="00903468"/>
    <w:rsid w:val="00904CDF"/>
    <w:rsid w:val="00907B5E"/>
    <w:rsid w:val="0091052E"/>
    <w:rsid w:val="00912D1A"/>
    <w:rsid w:val="00920EB3"/>
    <w:rsid w:val="009220A0"/>
    <w:rsid w:val="009222FA"/>
    <w:rsid w:val="009234F2"/>
    <w:rsid w:val="009278E7"/>
    <w:rsid w:val="0093215B"/>
    <w:rsid w:val="00935EE3"/>
    <w:rsid w:val="0096263E"/>
    <w:rsid w:val="009A1025"/>
    <w:rsid w:val="009A5A3B"/>
    <w:rsid w:val="009C433E"/>
    <w:rsid w:val="009C6FA5"/>
    <w:rsid w:val="009D05C3"/>
    <w:rsid w:val="009D08B2"/>
    <w:rsid w:val="009D0F7B"/>
    <w:rsid w:val="009D3602"/>
    <w:rsid w:val="009D3860"/>
    <w:rsid w:val="009E373A"/>
    <w:rsid w:val="009F30DD"/>
    <w:rsid w:val="009F46B3"/>
    <w:rsid w:val="00A01127"/>
    <w:rsid w:val="00A01302"/>
    <w:rsid w:val="00A036FF"/>
    <w:rsid w:val="00A138AE"/>
    <w:rsid w:val="00A157FE"/>
    <w:rsid w:val="00A27CB2"/>
    <w:rsid w:val="00A32704"/>
    <w:rsid w:val="00A3371C"/>
    <w:rsid w:val="00A356FB"/>
    <w:rsid w:val="00A457CD"/>
    <w:rsid w:val="00A529EB"/>
    <w:rsid w:val="00A55003"/>
    <w:rsid w:val="00A64EEC"/>
    <w:rsid w:val="00A70688"/>
    <w:rsid w:val="00A7150B"/>
    <w:rsid w:val="00A844F8"/>
    <w:rsid w:val="00A8482F"/>
    <w:rsid w:val="00A84AF5"/>
    <w:rsid w:val="00A87EFA"/>
    <w:rsid w:val="00A96897"/>
    <w:rsid w:val="00A96C83"/>
    <w:rsid w:val="00AA2ECC"/>
    <w:rsid w:val="00AB7004"/>
    <w:rsid w:val="00AC381C"/>
    <w:rsid w:val="00AC7E7D"/>
    <w:rsid w:val="00AF2AA0"/>
    <w:rsid w:val="00B00730"/>
    <w:rsid w:val="00B11998"/>
    <w:rsid w:val="00B2264F"/>
    <w:rsid w:val="00B30E84"/>
    <w:rsid w:val="00B356A1"/>
    <w:rsid w:val="00B415FA"/>
    <w:rsid w:val="00B674D4"/>
    <w:rsid w:val="00B674DA"/>
    <w:rsid w:val="00B74C03"/>
    <w:rsid w:val="00B75386"/>
    <w:rsid w:val="00B75C59"/>
    <w:rsid w:val="00B76574"/>
    <w:rsid w:val="00B771DC"/>
    <w:rsid w:val="00B821E6"/>
    <w:rsid w:val="00B91D81"/>
    <w:rsid w:val="00B93AF9"/>
    <w:rsid w:val="00BA09B2"/>
    <w:rsid w:val="00BA3A8A"/>
    <w:rsid w:val="00BA6512"/>
    <w:rsid w:val="00BB4616"/>
    <w:rsid w:val="00BB61CD"/>
    <w:rsid w:val="00BC5F98"/>
    <w:rsid w:val="00BD6684"/>
    <w:rsid w:val="00BE1AFF"/>
    <w:rsid w:val="00BF532B"/>
    <w:rsid w:val="00C266A9"/>
    <w:rsid w:val="00C430BA"/>
    <w:rsid w:val="00C434F5"/>
    <w:rsid w:val="00C45A39"/>
    <w:rsid w:val="00C4659B"/>
    <w:rsid w:val="00C54723"/>
    <w:rsid w:val="00C633CD"/>
    <w:rsid w:val="00C654DB"/>
    <w:rsid w:val="00C6736E"/>
    <w:rsid w:val="00C85E69"/>
    <w:rsid w:val="00C863E7"/>
    <w:rsid w:val="00C91903"/>
    <w:rsid w:val="00C93EBE"/>
    <w:rsid w:val="00CA2408"/>
    <w:rsid w:val="00CA2818"/>
    <w:rsid w:val="00CC197B"/>
    <w:rsid w:val="00CD1CA2"/>
    <w:rsid w:val="00CD6351"/>
    <w:rsid w:val="00CD6CB3"/>
    <w:rsid w:val="00CE3614"/>
    <w:rsid w:val="00CE75D5"/>
    <w:rsid w:val="00D037CD"/>
    <w:rsid w:val="00D07B8D"/>
    <w:rsid w:val="00D340BC"/>
    <w:rsid w:val="00D42B24"/>
    <w:rsid w:val="00D449F1"/>
    <w:rsid w:val="00D459CB"/>
    <w:rsid w:val="00D46975"/>
    <w:rsid w:val="00D60497"/>
    <w:rsid w:val="00D62AF3"/>
    <w:rsid w:val="00D75D61"/>
    <w:rsid w:val="00D7772B"/>
    <w:rsid w:val="00D8595A"/>
    <w:rsid w:val="00D911FF"/>
    <w:rsid w:val="00D96401"/>
    <w:rsid w:val="00DA3FEA"/>
    <w:rsid w:val="00DB1A96"/>
    <w:rsid w:val="00DC2FA9"/>
    <w:rsid w:val="00DD1563"/>
    <w:rsid w:val="00DE4C26"/>
    <w:rsid w:val="00DF7A90"/>
    <w:rsid w:val="00E0441E"/>
    <w:rsid w:val="00E30F8B"/>
    <w:rsid w:val="00E35366"/>
    <w:rsid w:val="00E36909"/>
    <w:rsid w:val="00E414E7"/>
    <w:rsid w:val="00E71159"/>
    <w:rsid w:val="00E924EE"/>
    <w:rsid w:val="00EA41CA"/>
    <w:rsid w:val="00EA4977"/>
    <w:rsid w:val="00EC7884"/>
    <w:rsid w:val="00ED3B37"/>
    <w:rsid w:val="00ED63E6"/>
    <w:rsid w:val="00EE4D17"/>
    <w:rsid w:val="00EE544B"/>
    <w:rsid w:val="00EE6079"/>
    <w:rsid w:val="00EF02D2"/>
    <w:rsid w:val="00EF2539"/>
    <w:rsid w:val="00EF69CB"/>
    <w:rsid w:val="00F024F5"/>
    <w:rsid w:val="00F055B5"/>
    <w:rsid w:val="00F11334"/>
    <w:rsid w:val="00F16222"/>
    <w:rsid w:val="00F31AF2"/>
    <w:rsid w:val="00F31EBC"/>
    <w:rsid w:val="00F3308A"/>
    <w:rsid w:val="00F42B21"/>
    <w:rsid w:val="00F50E62"/>
    <w:rsid w:val="00F53CEB"/>
    <w:rsid w:val="00F53E4C"/>
    <w:rsid w:val="00F570C0"/>
    <w:rsid w:val="00F57937"/>
    <w:rsid w:val="00F60A16"/>
    <w:rsid w:val="00F65BA4"/>
    <w:rsid w:val="00F841F6"/>
    <w:rsid w:val="00F8446F"/>
    <w:rsid w:val="00F87C23"/>
    <w:rsid w:val="00F9017D"/>
    <w:rsid w:val="00FA5042"/>
    <w:rsid w:val="00FA68B8"/>
    <w:rsid w:val="00FB432E"/>
    <w:rsid w:val="00FB659B"/>
    <w:rsid w:val="00FB7CAF"/>
    <w:rsid w:val="00FE2CDC"/>
    <w:rsid w:val="00FE40F3"/>
    <w:rsid w:val="00FE4FEE"/>
    <w:rsid w:val="00FF35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D367"/>
  <w15:chartTrackingRefBased/>
  <w15:docId w15:val="{E2AAF7C4-1E2C-4B53-9A54-97BD57A4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CB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D6CB3"/>
    <w:pPr>
      <w:tabs>
        <w:tab w:val="center" w:pos="4536"/>
        <w:tab w:val="right" w:pos="9072"/>
      </w:tabs>
      <w:spacing w:after="0" w:line="240" w:lineRule="auto"/>
    </w:pPr>
  </w:style>
  <w:style w:type="character" w:customStyle="1" w:styleId="En-tteCar">
    <w:name w:val="En-tête Car"/>
    <w:basedOn w:val="Policepardfaut"/>
    <w:link w:val="En-tte"/>
    <w:rsid w:val="00CD6CB3"/>
    <w:rPr>
      <w:rFonts w:ascii="Calibri" w:eastAsia="Calibri" w:hAnsi="Calibri" w:cs="Arial"/>
    </w:rPr>
  </w:style>
  <w:style w:type="table" w:styleId="Grilledutableau">
    <w:name w:val="Table Grid"/>
    <w:basedOn w:val="TableauNormal"/>
    <w:uiPriority w:val="39"/>
    <w:rsid w:val="00CD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A10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1025"/>
    <w:rPr>
      <w:rFonts w:ascii="Segoe UI" w:eastAsia="Calibri" w:hAnsi="Segoe UI" w:cs="Segoe UI"/>
      <w:sz w:val="18"/>
      <w:szCs w:val="18"/>
    </w:rPr>
  </w:style>
  <w:style w:type="paragraph" w:styleId="Pieddepage">
    <w:name w:val="footer"/>
    <w:basedOn w:val="Normal"/>
    <w:link w:val="PieddepageCar"/>
    <w:uiPriority w:val="99"/>
    <w:unhideWhenUsed/>
    <w:rsid w:val="00BB6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1CD"/>
    <w:rPr>
      <w:rFonts w:ascii="Calibri" w:eastAsia="Calibri" w:hAnsi="Calibri" w:cs="Arial"/>
    </w:rPr>
  </w:style>
  <w:style w:type="paragraph" w:styleId="Paragraphedeliste">
    <w:name w:val="List Paragraph"/>
    <w:basedOn w:val="Normal"/>
    <w:uiPriority w:val="34"/>
    <w:qFormat/>
    <w:rsid w:val="00405D69"/>
    <w:pPr>
      <w:ind w:left="720"/>
      <w:contextualSpacing/>
    </w:pPr>
  </w:style>
  <w:style w:type="table" w:customStyle="1" w:styleId="Grilledutableau1">
    <w:name w:val="Grille du tableau1"/>
    <w:basedOn w:val="TableauNormal"/>
    <w:next w:val="Grilledutableau"/>
    <w:uiPriority w:val="39"/>
    <w:rsid w:val="007307C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9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602B-A9B0-47B4-90AA-25BA4D92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13607</TotalTime>
  <Pages>1</Pages>
  <Words>4381</Words>
  <Characters>24101</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dc:creator>
  <cp:keywords/>
  <dc:description/>
  <cp:lastModifiedBy>FATIMA</cp:lastModifiedBy>
  <cp:revision>83</cp:revision>
  <cp:lastPrinted>2024-12-20T09:18:00Z</cp:lastPrinted>
  <dcterms:created xsi:type="dcterms:W3CDTF">2024-12-20T09:19:00Z</dcterms:created>
  <dcterms:modified xsi:type="dcterms:W3CDTF">2026-01-08T14:02:00Z</dcterms:modified>
</cp:coreProperties>
</file>